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EF" w:rsidRPr="00893B92" w:rsidRDefault="007D068E" w:rsidP="007D068E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893B92">
        <w:rPr>
          <w:rFonts w:ascii="Arial" w:hAnsi="Arial" w:cs="Arial"/>
          <w:b/>
          <w:sz w:val="28"/>
          <w:szCs w:val="28"/>
        </w:rPr>
        <w:t>Категория «</w:t>
      </w:r>
      <w:r w:rsidR="005B7CEF" w:rsidRPr="00893B92">
        <w:rPr>
          <w:rFonts w:ascii="Arial" w:hAnsi="Arial" w:cs="Arial"/>
          <w:b/>
          <w:sz w:val="28"/>
          <w:szCs w:val="28"/>
        </w:rPr>
        <w:t>Учителя-методисты</w:t>
      </w:r>
      <w:r w:rsidRPr="00893B92">
        <w:rPr>
          <w:rFonts w:ascii="Arial" w:hAnsi="Arial" w:cs="Arial"/>
          <w:b/>
          <w:sz w:val="28"/>
          <w:szCs w:val="28"/>
        </w:rPr>
        <w:t>»*</w:t>
      </w:r>
    </w:p>
    <w:p w:rsidR="007D068E" w:rsidRPr="00893B92" w:rsidRDefault="007D068E" w:rsidP="007D068E">
      <w:pPr>
        <w:spacing w:after="120" w:line="240" w:lineRule="auto"/>
        <w:ind w:left="567" w:hanging="567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7D068E" w:rsidRPr="00893B92" w:rsidRDefault="007D068E" w:rsidP="007D068E">
      <w:pPr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ДИПЛОМЫ </w:t>
      </w:r>
      <w:r w:rsidRPr="00893B92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I</w:t>
      </w:r>
      <w:r w:rsidRPr="00893B9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СТЕПЕНИ</w:t>
      </w:r>
    </w:p>
    <w:p w:rsidR="007D068E" w:rsidRPr="00893B92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Винтер Лилия Ивановна, Казакова Елена Александровна, </w:t>
      </w: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Тюмейко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Наталья Анатольевна, </w:t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МБОУ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"Гимназия № 3", г. Белгород, 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Презентация к проекту "Встречая Весну и Победу...»;</w:t>
      </w:r>
    </w:p>
    <w:p w:rsidR="007D068E" w:rsidRPr="00893B92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Воронов Александр Сергеевич, </w:t>
      </w: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t>ГБОУ "Гимназия 1579", г. Москва,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  <w:t>«</w:t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Никто не забыт…</w:t>
      </w:r>
      <w:r w:rsidR="009C713F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</w:t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(Поисковая деятельность Музея Боевой славы 378-ий Краснознамённой Новгородской стрелковой дивизии)</w:t>
      </w:r>
      <w:r w:rsidR="009C713F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7D068E" w:rsidRPr="00893B92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Самарина Марина Ивановна</w:t>
      </w:r>
      <w:proofErr w:type="gram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,</w:t>
      </w:r>
      <w:proofErr w:type="gram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МБОУ лицей № 18, г. Орел, 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Музейный урок "</w:t>
      </w:r>
      <w:r w:rsidR="009C713F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Улицы героев;</w:t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</w:t>
      </w:r>
      <w:bookmarkStart w:id="0" w:name="_GoBack"/>
      <w:bookmarkEnd w:id="0"/>
    </w:p>
    <w:p w:rsidR="007D068E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Тюричева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Елена Юрьевна,</w:t>
      </w: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ГБОУ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"Лицей № 1598", г. Москва,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Методика проведения урока истории в музейном пространстве образовательного учреждения</w:t>
      </w:r>
      <w:r w:rsidR="009C713F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7D068E" w:rsidRPr="00893B92" w:rsidRDefault="007D068E" w:rsidP="007D068E">
      <w:pPr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7D068E" w:rsidRPr="00893B92" w:rsidRDefault="007D068E" w:rsidP="007D068E">
      <w:pPr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ДИПЛОМЫ </w:t>
      </w:r>
      <w:r w:rsidRPr="00893B92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II</w:t>
      </w:r>
      <w:r w:rsidRPr="00893B9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СТЕПЕНИ</w:t>
      </w:r>
    </w:p>
    <w:p w:rsidR="009C713F" w:rsidRPr="00893B92" w:rsidRDefault="007D068E" w:rsidP="009C713F">
      <w:p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Казмирчук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Ольга Юрьевна,</w:t>
      </w: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?, </w:t>
      </w:r>
      <w:proofErr w:type="gram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Москва, 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Патриотическое воспитание школьников, обучающихся в литературной студии «Зелёный шум»</w:t>
      </w:r>
      <w:r w:rsidR="009C713F"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9C713F" w:rsidRPr="00893B92" w:rsidRDefault="009C713F" w:rsidP="009C713F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Морозкина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Галина Юрьевна,</w:t>
      </w: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ГБОУ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 1220 СП № 2 "Кадетский корпус Авиации и Космонавтики" г. Москва, «</w:t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Детство, опалённое войной»;</w:t>
      </w:r>
    </w:p>
    <w:p w:rsidR="007D068E" w:rsidRPr="00893B92" w:rsidRDefault="009C713F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Новожилова Татьяна Васильевна</w:t>
      </w:r>
      <w:r w:rsidR="007D068E"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7D068E"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ГБОУ </w:t>
      </w:r>
      <w:proofErr w:type="spellStart"/>
      <w:r w:rsidR="007D068E" w:rsidRPr="00893B92">
        <w:rPr>
          <w:rFonts w:ascii="Arial" w:eastAsia="Times New Roman" w:hAnsi="Arial" w:cs="Arial"/>
          <w:sz w:val="20"/>
          <w:szCs w:val="20"/>
          <w:lang w:eastAsia="ru-RU"/>
        </w:rPr>
        <w:t>СОШ</w:t>
      </w:r>
      <w:proofErr w:type="spellEnd"/>
      <w:r w:rsidR="007D068E"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№ 1190, г</w:t>
      </w:r>
      <w:proofErr w:type="gramStart"/>
      <w:r w:rsidR="007D068E" w:rsidRPr="00893B92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="007D068E" w:rsidRPr="00893B92">
        <w:rPr>
          <w:rFonts w:ascii="Arial" w:eastAsia="Times New Roman" w:hAnsi="Arial" w:cs="Arial"/>
          <w:sz w:val="20"/>
          <w:szCs w:val="20"/>
          <w:lang w:eastAsia="ru-RU"/>
        </w:rPr>
        <w:t>осква,</w:t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</w:t>
      </w:r>
      <w:r w:rsidR="007D068E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Ушли из школы на войну...</w:t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»;</w:t>
      </w:r>
    </w:p>
    <w:p w:rsidR="009C713F" w:rsidRDefault="009C713F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Силантьева Светлана Александровна,</w:t>
      </w: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Студия литературного творчества и художественного слова, педагог Центра художественного образования ГБПОУ «Воробьевы горы», г. Москва, </w:t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Методические и практические подходы к патриотическому воспитанию </w:t>
      </w:r>
      <w:proofErr w:type="gramStart"/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обучающихся</w:t>
      </w:r>
      <w:proofErr w:type="gramEnd"/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студии искусства звучащего слова.</w:t>
      </w:r>
    </w:p>
    <w:p w:rsidR="003A4088" w:rsidRPr="003A4088" w:rsidRDefault="003A4088" w:rsidP="00CC7F72">
      <w:pPr>
        <w:spacing w:afterLines="40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C0B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Тюмейко</w:t>
      </w:r>
      <w:proofErr w:type="spellEnd"/>
      <w:r w:rsidRPr="00AC0B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Наталья Анатольевна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AC0B11">
        <w:rPr>
          <w:rFonts w:ascii="Arial" w:eastAsia="Times New Roman" w:hAnsi="Arial" w:cs="Arial"/>
          <w:sz w:val="20"/>
          <w:szCs w:val="20"/>
          <w:lang w:eastAsia="ru-RU"/>
        </w:rPr>
        <w:t>«Гимназия №3» г.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C0B11">
        <w:rPr>
          <w:rFonts w:ascii="Arial" w:eastAsia="Times New Roman" w:hAnsi="Arial" w:cs="Arial"/>
          <w:sz w:val="20"/>
          <w:szCs w:val="20"/>
          <w:lang w:eastAsia="ru-RU"/>
        </w:rPr>
        <w:t>Белгорода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CC7F72"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A4088">
        <w:rPr>
          <w:rFonts w:ascii="Arial" w:eastAsia="Times New Roman" w:hAnsi="Arial" w:cs="Arial"/>
          <w:sz w:val="20"/>
          <w:szCs w:val="20"/>
          <w:lang w:eastAsia="ru-RU"/>
        </w:rPr>
        <w:t>Комплексный проект по патриотическому воспитанию школьников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A4088" w:rsidRPr="00893B92" w:rsidRDefault="003A4088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7D068E" w:rsidRPr="00893B92" w:rsidRDefault="007D068E" w:rsidP="007D068E">
      <w:pPr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ДИПЛОМЫ </w:t>
      </w:r>
      <w:r w:rsidRPr="00893B92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III</w:t>
      </w:r>
      <w:r w:rsidRPr="00893B9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СТЕПЕНИ</w:t>
      </w:r>
    </w:p>
    <w:p w:rsidR="007D068E" w:rsidRPr="00893B92" w:rsidRDefault="009C713F" w:rsidP="009C713F">
      <w:pPr>
        <w:spacing w:after="120" w:line="240" w:lineRule="auto"/>
        <w:ind w:left="567" w:hanging="567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Лобко Надежда Ивановна,</w:t>
      </w: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ГБОУ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СОШ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№888,  г</w:t>
      </w:r>
      <w:proofErr w:type="gram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>осква,</w:t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Работа музея "5-ой </w:t>
      </w:r>
      <w:proofErr w:type="spellStart"/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Ворговской</w:t>
      </w:r>
      <w:proofErr w:type="spellEnd"/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партизанской бригады им. С.Лазо";</w:t>
      </w:r>
    </w:p>
    <w:p w:rsidR="007D068E" w:rsidRPr="00893B92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Морозова Ольга Алексеевна,</w:t>
      </w:r>
      <w:r w:rsidR="009C713F"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ГБОУ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№1394, г</w:t>
      </w:r>
      <w:proofErr w:type="gram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>осква,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Литературно-историческая композиция "Честь имею!"</w:t>
      </w:r>
      <w:r w:rsidR="009C713F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7D068E" w:rsidRPr="00893B92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Павлова-Рослякова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Елена Аркадьевна,</w:t>
      </w:r>
      <w:r w:rsidR="009C713F"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?, </w:t>
      </w:r>
      <w:proofErr w:type="gram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. Москва, педагог </w:t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дополгительгного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образования,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Метапредметный</w:t>
      </w:r>
      <w:proofErr w:type="spellEnd"/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взгляд на поисковую работу</w:t>
      </w:r>
      <w:r w:rsidR="009C713F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7D068E" w:rsidRPr="00893B92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Суровьева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Ольга Юрьевна,</w:t>
      </w:r>
      <w:r w:rsidR="009C713F"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t>руководитель этнографического школьного музея ГБОУ "Школа № 544",  Москва,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Экспозиция, посвященная Великой Отечественной войне</w:t>
      </w:r>
      <w:r w:rsidR="009C713F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7D068E" w:rsidRPr="00893B92" w:rsidRDefault="007D068E" w:rsidP="007D068E">
      <w:pPr>
        <w:spacing w:after="120" w:line="240" w:lineRule="auto"/>
        <w:ind w:left="567" w:hanging="567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Степанова </w:t>
      </w: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Карина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Бенуардовна</w:t>
      </w:r>
      <w:proofErr w:type="spellEnd"/>
      <w:r w:rsidRPr="00893B92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9C713F" w:rsidRPr="00893B92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ГБОУ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 города Москвы "Гимназия № 1531 «Лингвистическая» имени С.К. </w:t>
      </w:r>
      <w:proofErr w:type="spellStart"/>
      <w:r w:rsidRPr="00893B92">
        <w:rPr>
          <w:rFonts w:ascii="Arial" w:eastAsia="Times New Roman" w:hAnsi="Arial" w:cs="Arial"/>
          <w:sz w:val="20"/>
          <w:szCs w:val="20"/>
          <w:lang w:eastAsia="ru-RU"/>
        </w:rPr>
        <w:t>Годовикова</w:t>
      </w:r>
      <w:proofErr w:type="spellEnd"/>
      <w:r w:rsidRPr="00893B92">
        <w:rPr>
          <w:rFonts w:ascii="Arial" w:eastAsia="Times New Roman" w:hAnsi="Arial" w:cs="Arial"/>
          <w:sz w:val="20"/>
          <w:szCs w:val="20"/>
          <w:lang w:eastAsia="ru-RU"/>
        </w:rPr>
        <w:t xml:space="preserve">", г. </w:t>
      </w:r>
      <w:r w:rsidRPr="00893B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Москва,</w:t>
      </w:r>
      <w:r w:rsidR="009C713F" w:rsidRPr="00893B9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Из истории школьного музея "Звёздная летопись"</w:t>
      </w:r>
      <w:r w:rsidR="00E3094A" w:rsidRPr="00893B9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sectPr w:rsidR="007D068E" w:rsidRPr="00893B92" w:rsidSect="00C1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3E6651"/>
    <w:rsid w:val="003A4088"/>
    <w:rsid w:val="003E6651"/>
    <w:rsid w:val="005B7CEF"/>
    <w:rsid w:val="007D068E"/>
    <w:rsid w:val="00893B92"/>
    <w:rsid w:val="009C713F"/>
    <w:rsid w:val="00A971AE"/>
    <w:rsid w:val="00B85988"/>
    <w:rsid w:val="00C14992"/>
    <w:rsid w:val="00CC7F72"/>
    <w:rsid w:val="00D12A2C"/>
    <w:rsid w:val="00E052E2"/>
    <w:rsid w:val="00E3094A"/>
    <w:rsid w:val="00F1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Сухомлин</cp:lastModifiedBy>
  <cp:revision>6</cp:revision>
  <dcterms:created xsi:type="dcterms:W3CDTF">2016-03-30T08:54:00Z</dcterms:created>
  <dcterms:modified xsi:type="dcterms:W3CDTF">2016-04-01T09:26:00Z</dcterms:modified>
</cp:coreProperties>
</file>