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B4" w:rsidRPr="00D66CB4" w:rsidRDefault="00671C79" w:rsidP="00671C79">
      <w:pPr>
        <w:spacing w:after="180" w:line="288" w:lineRule="atLeast"/>
        <w:outlineLvl w:val="0"/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  <w:tab/>
      </w:r>
      <w:r w:rsidR="00D66CB4" w:rsidRPr="00D66CB4"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  <w:t>ШКОЛЬНЫЙ МУЗЕЙ</w:t>
      </w:r>
    </w:p>
    <w:p w:rsidR="00D66CB4" w:rsidRPr="00D66CB4" w:rsidRDefault="00D66CB4" w:rsidP="00D66CB4">
      <w:pPr>
        <w:spacing w:after="180" w:line="264" w:lineRule="atLeast"/>
        <w:rPr>
          <w:rFonts w:ascii="Arial" w:eastAsia="Times New Roman" w:hAnsi="Arial" w:cs="Arial"/>
          <w:color w:val="777777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24.12.2014 - 23:51</w:t>
      </w:r>
    </w:p>
    <w:p w:rsidR="00D66CB4" w:rsidRDefault="00671C79" w:rsidP="00D6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920" cy="624840"/>
            <wp:effectExtent l="19050" t="0" r="0" b="0"/>
            <wp:docPr id="2" name="Рисунок 1" descr="http://www.segodnia.ru/sites/all/themes/segodni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odnia.ru/sites/all/themes/segodnia/imag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65" w:rsidRPr="00D66CB4" w:rsidRDefault="00934165" w:rsidP="00D6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B4" w:rsidRPr="00D66CB4" w:rsidRDefault="00671C79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ab/>
      </w:r>
      <w:r w:rsidR="00D66CB4"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23 декабря 2014 года в актовом зале Московского совета ветеранов, расположенного на Малой Дмитровке, прошел городской методический семинар «</w:t>
      </w:r>
      <w:proofErr w:type="spellStart"/>
      <w:r w:rsidR="00D66CB4"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Интернет-технологии</w:t>
      </w:r>
      <w:proofErr w:type="spellEnd"/>
      <w:r w:rsidR="00D66CB4"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в воспитательно-образовательной и патриотической работе с молодежью». Организаторами семинара стали Московский городской совет ветеранов, Союз журналистов России и МГУ имени М.В. Ломоносова.</w:t>
      </w:r>
    </w:p>
    <w:p w:rsidR="00D66CB4" w:rsidRPr="00D66CB4" w:rsidRDefault="00D66CB4" w:rsidP="00D66CB4">
      <w:pPr>
        <w:spacing w:after="0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Семинар был посвящен завершению первого этапа </w:t>
      </w:r>
      <w:proofErr w:type="spellStart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проведения</w:t>
      </w:r>
      <w:hyperlink r:id="rId5" w:history="1">
        <w:r w:rsidRPr="00D66CB4">
          <w:rPr>
            <w:rFonts w:ascii="Arial" w:eastAsia="Times New Roman" w:hAnsi="Arial" w:cs="Arial"/>
            <w:color w:val="333366"/>
            <w:sz w:val="19"/>
            <w:u w:val="single"/>
            <w:lang w:eastAsia="ru-RU"/>
          </w:rPr>
          <w:t>интернет-конкурса</w:t>
        </w:r>
        <w:proofErr w:type="spellEnd"/>
        <w:r w:rsidRPr="00D66CB4">
          <w:rPr>
            <w:rFonts w:ascii="Arial" w:eastAsia="Times New Roman" w:hAnsi="Arial" w:cs="Arial"/>
            <w:color w:val="333366"/>
            <w:sz w:val="19"/>
            <w:u w:val="single"/>
            <w:lang w:eastAsia="ru-RU"/>
          </w:rPr>
          <w:t xml:space="preserve"> «Страница семейной славы 2014»</w:t>
        </w:r>
      </w:hyperlink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, а его основной темой стала тема школьной музейной педагогики.</w:t>
      </w:r>
    </w:p>
    <w:p w:rsidR="00D66CB4" w:rsidRP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Как отметил открывший семинар председатель жюри конкурса профессор МГУ Владимир </w:t>
      </w:r>
      <w:proofErr w:type="spellStart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Сухомлин</w:t>
      </w:r>
      <w:proofErr w:type="spellEnd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за последние два года значительно возросло число конкурсных работ, связанных с работой школьных патриотических музеев. Это коллективные работы музейных активистов с описанием дизайна и содержания музеев московских школ, реализованные в виде сайтов или </w:t>
      </w:r>
      <w:proofErr w:type="spellStart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блогов</w:t>
      </w:r>
      <w:proofErr w:type="spellEnd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. Это и виртуальные экскурсии по школьным музеям, результаты поисковых работ, а также творчество учащихся.</w:t>
      </w:r>
    </w:p>
    <w:p w:rsidR="00D66CB4" w:rsidRP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Именно о таких работах и делах школьных музеев шла речь на семинаре, на котором выступали руководители музеев, школьники, учителя и методисты, ветераны военной службы.</w:t>
      </w:r>
    </w:p>
    <w:p w:rsidR="00D66CB4" w:rsidRP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Поддержали семинар и маститые акулы пера. В частности, участники семинара услышали немало проникновенных стихов о Родине и героизме на войне. Тон семинару задал секретарь правления Союза писателей России писатель и поэт Александр Бобров. Он рассказал о своем старшем брате, герое Советского Союза летчике Николае Боброве, именем которого названа средняя общеобразовательная школа № 1429, а также о своем отце, поручике Александре Боброве, герое Брусиловского прорыва. Закончил свой рассказ писатель чтением стихотворения, посвященного этим героям, защитникам Отечества.</w:t>
      </w:r>
    </w:p>
    <w:p w:rsidR="00D66CB4" w:rsidRP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Авторские стихи, наполненные патриотизмом и любви к Родине, читали поэтессы Мария </w:t>
      </w:r>
      <w:proofErr w:type="spellStart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Веселовская-Томаш</w:t>
      </w:r>
      <w:proofErr w:type="spellEnd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и Светлана </w:t>
      </w:r>
      <w:proofErr w:type="spellStart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Сизова</w:t>
      </w:r>
      <w:proofErr w:type="spellEnd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.</w:t>
      </w:r>
    </w:p>
    <w:p w:rsidR="00D66CB4" w:rsidRP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Особенно тронуло участников семинара эмоциональное выступление белорусского поэта-песенника, участника трех войн Николая </w:t>
      </w:r>
      <w:proofErr w:type="spellStart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Киселевича</w:t>
      </w:r>
      <w:proofErr w:type="spellEnd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, свидетеля зверств фашистов, сжегших его деревню и казнивших 27 его родственников. А слова его стихотворения «Солдат Победы» запали в душу каждому, кто был в зале.</w:t>
      </w:r>
    </w:p>
    <w:p w:rsidR="00D66CB4" w:rsidRP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В рамках семинара состоялась презентация Альманаха «Страница семейной славы 2014» и его вручение участникам семинара и авторам вошедших в него работ.</w:t>
      </w:r>
    </w:p>
    <w:p w:rsidR="00D66CB4" w:rsidRP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Подводя итоги, Владимир </w:t>
      </w:r>
      <w:proofErr w:type="spellStart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Сухомлин</w:t>
      </w:r>
      <w:proofErr w:type="spellEnd"/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поблагодарил участников за плодотворную работу и объявил, что в связи со значимостью приближающегося юбилея Дня Победы срок приема работ на интернет-конкурс "Страница семейной славы 2014" будет продлен на один месяц до 31-го января 2015 года.</w:t>
      </w:r>
    </w:p>
    <w:p w:rsidR="00D66CB4" w:rsidRDefault="00D66CB4" w:rsidP="00D66CB4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D66CB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Участники семинара еще долго не расходились, обменивались друг с другом своими впечатлениями, контактной информацией, обсуждали возможные совместные проекты. Так, прямо на глазах, формировался клуб по интересам под названием "Страница семейной славы".</w:t>
      </w:r>
    </w:p>
    <w:p w:rsidR="00671C79" w:rsidRPr="007F500F" w:rsidRDefault="00671C79" w:rsidP="00671C79">
      <w:pPr>
        <w:spacing w:after="0" w:line="240" w:lineRule="auto"/>
        <w:rPr>
          <w:rFonts w:ascii="Times New Roman" w:eastAsia="Times New Roman" w:hAnsi="Times New Roman" w:cs="Times New Roman"/>
          <w:color w:val="8A8A8A"/>
          <w:sz w:val="24"/>
          <w:szCs w:val="24"/>
          <w:lang w:eastAsia="ru-RU"/>
        </w:rPr>
      </w:pPr>
      <w:r w:rsidRPr="007F500F">
        <w:rPr>
          <w:rFonts w:ascii="Times New Roman" w:eastAsia="Times New Roman" w:hAnsi="Times New Roman" w:cs="Times New Roman"/>
          <w:color w:val="8A8A8A"/>
          <w:sz w:val="24"/>
          <w:szCs w:val="24"/>
          <w:lang w:eastAsia="ru-RU"/>
        </w:rPr>
        <w:t>Александр Владимиров</w:t>
      </w:r>
    </w:p>
    <w:p w:rsidR="00D66CB4" w:rsidRDefault="00671C79" w:rsidP="00671C79">
      <w:pPr>
        <w:spacing w:after="216" w:line="264" w:lineRule="atLeast"/>
      </w:pPr>
      <w:r w:rsidRPr="007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адрес: </w:t>
      </w:r>
      <w:r w:rsidRPr="00671C7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http://www.segodnia.ru/content/154211</w:t>
      </w:r>
    </w:p>
    <w:sectPr w:rsidR="00D66CB4" w:rsidSect="005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6CB4"/>
    <w:rsid w:val="005E51A4"/>
    <w:rsid w:val="00671C79"/>
    <w:rsid w:val="008923F6"/>
    <w:rsid w:val="00934165"/>
    <w:rsid w:val="00D6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4"/>
  </w:style>
  <w:style w:type="paragraph" w:styleId="1">
    <w:name w:val="heading 1"/>
    <w:basedOn w:val="a"/>
    <w:link w:val="10"/>
    <w:uiPriority w:val="9"/>
    <w:qFormat/>
    <w:rsid w:val="00D6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C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godnia.ru/content/pobeda.vif2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2014-12-29T08:59:00Z</dcterms:created>
  <dcterms:modified xsi:type="dcterms:W3CDTF">2014-12-29T19:31:00Z</dcterms:modified>
</cp:coreProperties>
</file>