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8C" w:rsidRDefault="00BE2F6C" w:rsidP="00BE2F6C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Встреча с Марией Максимовной Веселовской-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Томаш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 колледже «Царицыно»</w:t>
      </w:r>
    </w:p>
    <w:p w:rsidR="00CD3D8C" w:rsidRDefault="00BE2F6C" w:rsidP="00BE2F6C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(А. Ф. Балашова)</w:t>
      </w:r>
    </w:p>
    <w:p w:rsidR="00901E83" w:rsidRDefault="00901E83" w:rsidP="00BE2F6C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hyperlink r:id="rId4" w:history="1">
        <w:r w:rsidRPr="00FC1940">
          <w:rPr>
            <w:rStyle w:val="Hyperlink"/>
            <w:rFonts w:ascii="Georgia" w:eastAsia="Times New Roman" w:hAnsi="Georgia" w:cs="Tahoma"/>
            <w:sz w:val="25"/>
            <w:szCs w:val="25"/>
            <w:lang w:eastAsia="ru-RU"/>
          </w:rPr>
          <w:t>https://vk.com/college_tsaritsyno?w=wall-44028937_5815</w:t>
        </w:r>
      </w:hyperlink>
      <w:r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bookmarkStart w:id="0" w:name="_GoBack"/>
      <w:bookmarkEnd w:id="0"/>
    </w:p>
    <w:p w:rsidR="00BE2F6C" w:rsidRPr="00BE2F6C" w:rsidRDefault="00BE2F6C" w:rsidP="00BE2F6C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1 марта 2016 года в формате литературной гостиной в музее колледжа «Царицыно» состоялась встреча студентов группы МГ-08 с Президентом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ПараАртийского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Комитета России и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ПараАртийского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Центра «Иван да Марья» Марией Максимовной Веселовской-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Томаш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Мария Максимовна – член Российского авторского общества (РАО); член Международного союза славянских журналистов (2006); член Международной ассоциации писателей и публицистов (2008); член Союза журналистов РФ (2014), дипломант 7-го Международного Пушкинского конкурса (Нью-Йорк, 1997); четырёхкратный лауреат Международного интернет-конкурса «Страница семейной славы».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 2015 году песни на стихи Марии Максимовны звучали в колледже «Царицыно» на презентации Книги памяти. Студенты нашего колледжа выступали на Творческом вечере (отчёте) Марии Максимовны в Центральном доме журналиста.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Гостья рассказала о том, каким тяжёлым оказался 1943 год в Молдавии: стояли морозы, был голод. Тогда она и переняла материнскую тревогу, не отпускающую до сих пор боль за погибших на войне. Ели тогда раз в день, ближе к вечеру. От холода в полёте падали воробьи. Дети подбирали эти комочки и отогревали. Если воробышек не взлетал, то из него варили похлёбку.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 1987 году было написано первое стихотворение под влиянием увиденного: плиты братских могил, ужас от того, сколько людей стали безымянными. Тема памяти – сквозная в творчестве Марии Максимовны. Ежегодно 9 мая она не выходит из дома, смотрит по телевидению репортажи из разных уголков России, а потом, «напитавшись этим», пишет стихи. Например, история о том, как женщина наняла танк, чтобы вывезти из болота найденные поисковиками останки её отца, вдохновила на создание новых стихотворений о войне.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Мария Максимовна написала «Реквием» (исполнитель – Ю. Давыдов, музыка – В. Малахов). Длится ролик, на котором мы видим ветеранов, Вечный огонь, бросающего под танк бутылку с зажигательной смесью солдата, почти 4 минуты. М. М. Веселовская-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Томаш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настаивает на том, чтобы видео было показано полностью, все стояли, хотя обычно Минута молчания длится меньше. Красноармейцам гораздо тяжелее было стоять в 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ледяной воде и идти по грязи в атаку, чем нам стоять 4 минуты.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Любимая книга М. М. Веселовской-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Томаш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ещё с тех пор, как она преподавала английский язык студентам в политехническом институте – У.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Гибсона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«Сотворившая чудо». Пьесу гостья советует прочитать и посмотреть постановку, пока люди молоды…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Студенты прочитали стихи Марии Максимовны: «Судьба» – Руденко Дарья, «Вальс Победы» – Игорь Сороченко, «Почтим же память воинов Земли» – Полина Лысак, «Благодарю тебя, Всевышний» – Вероника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Верховникова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«Желтофиоль» – Игорь Кондрашов, «На балу» – Егор Кузнецов, «Поезд мой скор…» – Диана Моисей, «Только скажи мне» – Анастасия Иванникова, «Молю меня простить» – Валерия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Бунечко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. Также звучали песни на стихи гостьи. Сама Мария Максимовна прочитала стихотворение «Как дочь царя троянского Кассандра», посвящённое преподавателю колледжа А. Ф.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Балашовой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Мария Максимовна обратилась к студентам колледжа с просьбой принять участие в её проекте – начитать текст её книги «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Неиспитая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чаша любви», чтобы она была доступна и для незрячих людей (в виде аудиозаписи). Рассказала об альманахах «Алтарь Отечества».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Вероника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Верховникова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Сегодняшний классный час мне понравился. Было интересно, познавательно.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Ольга Богданова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Очень приятно было общаться с таким известным человеком. Рассказы Марии Максимовны меня очень заинтересовали. Узнала много нового.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Игорь Сороченко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Сегодняшняя встреча мне очень понравилась. Особенное удовольствие – читать и слушать стихотворения Марии Максимовны. Они очень красивые. Я и дальше буду их читать.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Анастасия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Брехунцова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Мария Максимовна рассказала и о том, как начинала писать свои стихи, и про своё нелегкое детство. Она прочитала некоторые стихи сама. Написаны они так, чтобы можно было задуматься о многом. Классный час был интересным, даже увлекательным. Спасибо Марии Максимовне, что посетила наш колледж!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Дарья Руденко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Эта встреча запомнится мне надолго! Мария Максимовна оставила впечатление не только хорошего человека, но и очень талантливой поэтессы. Она обладает превосходным ораторским качествами и умением 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увлечь публику. Наша гостья многое пережила в детстве, но, несмотря на это, Мария Максимовна – очень милая и добрая женщина. Лично для себя я узнала много нового и интересного, и в дальнейшем буду знакомиться с её творчеством, так как эти стихи тронули мне душу!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Валерия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Бунечко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Мария Максимовна, очень талантливая поэтесса, немного рассказала нам о своей жизни: о том, как тяжело было в детстве; как часто она болела; как написала свое первое стихотворение. Лично прочитала нам несколько своих стихотворений и дала послушать те, которые были представлены в виде песен. Её рассказ ещё раз напомнил мне о том, что надо ценить имеющееся.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Анастасия Иванникова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Мария Максимовна рассказала про свое детство, о том, как она начинала писать стихотворения, что подтолкнуло стать поэтессой. Познакомила нас со своей творческой деятельностью. Я считаю, что наше поколение должно знать таких людей, как она.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Анфиса Маринова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Меня заставил задуматься рассказ гостьи о её жизни, ведь мы не ценим того, что получаем на данный момент. Её детство было нерадостным: предвоенное время. Но это не помешало добиться успеха.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Ирина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Строгова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крайне признательны Марии Максимовне за то, что она к нам приехала.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Анастасия Воробьёва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Это мероприятие в большой степени было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просвящено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героям войны. Мне было очень интересно слушать Марию Максимовну и 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одногруппников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читавших её стихи. Спасибо колледжу за таких замечательных гостей!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</w:t>
      </w:r>
      <w:proofErr w:type="gram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подарок библиотеке отделения гостиничного и ресторанного бизнеса М. М. Веселовская-</w:t>
      </w:r>
      <w:proofErr w:type="spell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Томаш</w:t>
      </w:r>
      <w:proofErr w:type="spell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привезла свои книги. Сборники «Алтарь Отечества» также можно скачать на сайте </w:t>
      </w:r>
      <w:hyperlink r:id="rId5" w:tgtFrame="_blank" w:history="1">
        <w:r w:rsidRPr="00BE2F6C">
          <w:rPr>
            <w:rFonts w:ascii="Georgia" w:eastAsia="Times New Roman" w:hAnsi="Georgia" w:cs="Tahoma"/>
            <w:color w:val="2B587A"/>
            <w:sz w:val="25"/>
            <w:szCs w:val="25"/>
            <w:lang w:eastAsia="ru-RU"/>
          </w:rPr>
          <w:t>http://www.paraartiada.com/altar/</w:t>
        </w:r>
      </w:hyperlink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 вот впечатления нашей почётной гостьи.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«Благодарю ваш чудесный коллектив! Чувствуется тёплая, дружественная атмосфера... Все и всё мне у вас понравилось. Чудесные условия! И дети довольные. Это несравнимо с условиями моего студенчества. Моё мнение такое: прекрасное здание, везде чувствуется рука хозяйская, а не временного попутчика. Что во дворе, что внутри! Мне очень понравилось, что везде использованы по максимуму стенные площади. И фото, и плакаты, и великолепно смотрятся (прямо как театральные тумбы!) – вдоль стен стенды закруглённые. Везде вроде люд, </w:t>
      </w:r>
      <w:proofErr w:type="gramStart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а...</w:t>
      </w:r>
      <w:proofErr w:type="gramEnd"/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нет криков, шума, гама. Равномерное... жужжание, что ли, ребячьих голосов».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Многому можно учиться у Марии Максимовны. «Стыдно паниковать, теряться, если беда, если безвыходная ситуация! Надо помнить, что в жизни в любом безвыходном состоянии есть два выхода – только надо искать хотя бы одну дверь. И обязательно найдётся возможность выйти! Я к тому, что если потеряно всё или почти всё – надо искать то, чем бы ты заполнил свою жизнь, чтобы она была интересной, не менее интересной, чем была раньше». </w:t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BE2F6C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Фотографии – Юрий Борискин (Т-128)</w:t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imes New Roman"/>
          <w:color w:val="2B587A"/>
          <w:sz w:val="17"/>
          <w:szCs w:val="17"/>
          <w:shd w:val="clear" w:color="auto" w:fill="F1F1F1"/>
          <w:lang w:eastAsia="ru-RU"/>
        </w:rPr>
      </w:pP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begin"/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instrText xml:space="preserve"> HYPERLINK "https://vk.com/album-44028937_228536375" </w:instrTex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separate"/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shd w:val="clear" w:color="auto" w:fill="F1F1F1"/>
          <w:lang w:eastAsia="ru-RU"/>
        </w:rPr>
        <w:drawing>
          <wp:inline distT="0" distB="0" distL="0" distR="0">
            <wp:extent cx="4857750" cy="3238500"/>
            <wp:effectExtent l="0" t="0" r="0" b="0"/>
            <wp:docPr id="14" name="Picture 14" descr="https://pp.vk.me/c633125/v633125617/1b9f1/dzWjuVfF_B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125/v633125617/1b9f1/dzWjuVfF_B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6C" w:rsidRPr="00BE2F6C" w:rsidRDefault="00BE2F6C" w:rsidP="00BE2F6C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BE2F6C">
        <w:rPr>
          <w:rFonts w:ascii="Tahoma" w:eastAsia="Times New Roman" w:hAnsi="Tahoma" w:cs="Tahoma"/>
          <w:b/>
          <w:bCs/>
          <w:color w:val="FFFFFF"/>
          <w:sz w:val="17"/>
          <w:szCs w:val="17"/>
          <w:shd w:val="clear" w:color="auto" w:fill="F1F1F1"/>
          <w:lang w:eastAsia="ru-RU"/>
        </w:rPr>
        <w:t xml:space="preserve">Встреча с Марией </w:t>
      </w:r>
      <w:proofErr w:type="gramStart"/>
      <w:r w:rsidRPr="00BE2F6C">
        <w:rPr>
          <w:rFonts w:ascii="Tahoma" w:eastAsia="Times New Roman" w:hAnsi="Tahoma" w:cs="Tahoma"/>
          <w:b/>
          <w:bCs/>
          <w:color w:val="FFFFFF"/>
          <w:sz w:val="17"/>
          <w:szCs w:val="17"/>
          <w:shd w:val="clear" w:color="auto" w:fill="F1F1F1"/>
          <w:lang w:eastAsia="ru-RU"/>
        </w:rPr>
        <w:t>Максим.</w:t>
      </w:r>
      <w:proofErr w:type="gramEnd"/>
      <w:r w:rsidRPr="00BE2F6C">
        <w:rPr>
          <w:rFonts w:ascii="Tahoma" w:eastAsia="Times New Roman" w:hAnsi="Tahoma" w:cs="Tahoma"/>
          <w:b/>
          <w:bCs/>
          <w:color w:val="FFFFFF"/>
          <w:sz w:val="17"/>
          <w:szCs w:val="17"/>
          <w:shd w:val="clear" w:color="auto" w:fill="F1F1F1"/>
          <w:lang w:eastAsia="ru-RU"/>
        </w:rPr>
        <w:t>.</w:t>
      </w:r>
    </w:p>
    <w:p w:rsidR="00BE2F6C" w:rsidRPr="00BE2F6C" w:rsidRDefault="00BE2F6C" w:rsidP="00BE2F6C">
      <w:pPr>
        <w:shd w:val="clear" w:color="auto" w:fill="FFFFFF"/>
        <w:spacing w:after="0" w:line="180" w:lineRule="atLeast"/>
        <w:rPr>
          <w:rFonts w:ascii="Tahoma" w:eastAsia="Times New Roman" w:hAnsi="Tahoma" w:cs="Tahoma"/>
          <w:b/>
          <w:bCs/>
          <w:color w:val="FFFFFF"/>
          <w:sz w:val="17"/>
          <w:szCs w:val="17"/>
          <w:shd w:val="clear" w:color="auto" w:fill="F1F1F1"/>
          <w:lang w:eastAsia="ru-RU"/>
        </w:rPr>
      </w:pPr>
      <w:r w:rsidRPr="00BE2F6C">
        <w:rPr>
          <w:rFonts w:ascii="Tahoma" w:eastAsia="Times New Roman" w:hAnsi="Tahoma" w:cs="Tahoma"/>
          <w:b/>
          <w:bCs/>
          <w:color w:val="FFFFFF"/>
          <w:sz w:val="17"/>
          <w:szCs w:val="17"/>
          <w:shd w:val="clear" w:color="auto" w:fill="F1F1F1"/>
          <w:lang w:eastAsia="ru-RU"/>
        </w:rPr>
        <w:t>17</w:t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fldChar w:fldCharType="end"/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857250" cy="571500"/>
            <wp:effectExtent l="0" t="0" r="0" b="0"/>
            <wp:docPr id="13" name="Picture 13" descr="https://pp.vk.me/c633125/v633125617/1b967/dlrONucuVqU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33125/v633125617/1b967/dlrONucuVqU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857250" cy="571500"/>
            <wp:effectExtent l="0" t="0" r="0" b="0"/>
            <wp:docPr id="12" name="Picture 12" descr="https://pp.vk.me/c633125/v633125617/1b971/0sOFZEAlYU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3125/v633125617/1b971/0sOFZEAlYU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857250" cy="571500"/>
            <wp:effectExtent l="0" t="0" r="0" b="0"/>
            <wp:docPr id="11" name="Picture 11" descr="https://pp.vk.me/c633125/v633125617/1b97b/t1MTBE_3G6w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3125/v633125617/1b97b/t1MTBE_3G6w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876300" cy="590550"/>
            <wp:effectExtent l="0" t="0" r="0" b="0"/>
            <wp:docPr id="10" name="Picture 10" descr="https://pp.vk.me/c633125/v633125617/1b985/nC2QU8xq30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3125/v633125617/1b985/nC2QU8xq30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723900" cy="476250"/>
            <wp:effectExtent l="0" t="0" r="0" b="0"/>
            <wp:docPr id="9" name="Picture 9" descr="https://pp.vk.me/c633125/v633125617/1b98f/LN2T_E1LoSI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633125/v633125617/1b98f/LN2T_E1LoSI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723900" cy="476250"/>
            <wp:effectExtent l="0" t="0" r="0" b="0"/>
            <wp:docPr id="8" name="Picture 8" descr="https://pp.vk.me/c633125/v633125617/1b999/gxLJE_ZVcU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3125/v633125617/1b999/gxLJE_ZVcU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723900" cy="476250"/>
            <wp:effectExtent l="0" t="0" r="0" b="0"/>
            <wp:docPr id="7" name="Picture 7" descr="https://pp.vk.me/c633125/v633125617/1b9a3/cOp97TLmC7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33125/v633125617/1b9a3/cOp97TLmC7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723900" cy="476250"/>
            <wp:effectExtent l="0" t="0" r="0" b="0"/>
            <wp:docPr id="6" name="Picture 6" descr="https://pp.vk.me/c633125/v633125617/1b9ad/gXJSvVPnzY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33125/v633125617/1b9ad/gXJSvVPnzY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723900" cy="476250"/>
            <wp:effectExtent l="0" t="0" r="0" b="0"/>
            <wp:docPr id="5" name="Picture 5" descr="https://pp.vk.me/c633125/v633125617/1b9b7/ayqmUi2kYbw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3125/v633125617/1b9b7/ayqmUi2kYbw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723900" cy="476250"/>
            <wp:effectExtent l="0" t="0" r="0" b="0"/>
            <wp:docPr id="4" name="Picture 4" descr="https://pp.vk.me/c633125/v633125617/1b9c1/MP7o-skBrRE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33125/v633125617/1b9c1/MP7o-skBrRE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4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269"/>
      </w:tblGrid>
      <w:tr w:rsidR="00BE2F6C" w:rsidRPr="00BE2F6C" w:rsidTr="00BE2F6C">
        <w:trPr>
          <w:tblCellSpacing w:w="0" w:type="dxa"/>
        </w:trPr>
        <w:tc>
          <w:tcPr>
            <w:tcW w:w="0" w:type="auto"/>
            <w:hideMark/>
          </w:tcPr>
          <w:p w:rsidR="00BE2F6C" w:rsidRPr="00BE2F6C" w:rsidRDefault="00BE2F6C" w:rsidP="00BE2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BE2F6C">
                <w:rPr>
                  <w:rFonts w:ascii="Times New Roman" w:eastAsia="Times New Roman" w:hAnsi="Times New Roman" w:cs="Times New Roman"/>
                  <w:color w:val="2B587A"/>
                  <w:sz w:val="24"/>
                  <w:szCs w:val="24"/>
                  <w:lang w:eastAsia="ru-RU"/>
                </w:rPr>
                <w:t> </w:t>
              </w:r>
            </w:hyperlink>
          </w:p>
        </w:tc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hideMark/>
          </w:tcPr>
          <w:p w:rsidR="00BE2F6C" w:rsidRPr="00BE2F6C" w:rsidRDefault="00BE2F6C" w:rsidP="00BE2F6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BE2F6C">
                <w:rPr>
                  <w:rFonts w:ascii="Times New Roman" w:eastAsia="Times New Roman" w:hAnsi="Times New Roman" w:cs="Times New Roman"/>
                  <w:b/>
                  <w:bCs/>
                  <w:color w:val="446790"/>
                  <w:sz w:val="24"/>
                  <w:szCs w:val="24"/>
                  <w:lang w:eastAsia="ru-RU"/>
                </w:rPr>
                <w:t>Алтарь Отечества</w:t>
              </w:r>
            </w:hyperlink>
          </w:p>
          <w:p w:rsidR="00BE2F6C" w:rsidRPr="00BE2F6C" w:rsidRDefault="00BE2F6C" w:rsidP="00BE2F6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</w:pPr>
            <w:r w:rsidRPr="00BE2F6C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ru-RU"/>
              </w:rPr>
              <w:t>www.paraartiada.com</w:t>
            </w:r>
          </w:p>
        </w:tc>
      </w:tr>
    </w:tbl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b/>
          <w:bCs/>
          <w:color w:val="FFFFFF"/>
          <w:sz w:val="17"/>
          <w:szCs w:val="17"/>
          <w:lang w:eastAsia="ru-RU"/>
        </w:rPr>
        <w:t>8</w:t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hyperlink r:id="rId30" w:history="1">
        <w:proofErr w:type="spellStart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Subscribe</w:t>
        </w:r>
        <w:proofErr w:type="spellEnd"/>
      </w:hyperlink>
    </w:p>
    <w:p w:rsidR="00BE2F6C" w:rsidRPr="00BE2F6C" w:rsidRDefault="00BE2F6C" w:rsidP="00BE2F6C">
      <w:pPr>
        <w:shd w:val="clear" w:color="auto" w:fill="EEF0F2"/>
        <w:spacing w:after="0" w:line="165" w:lineRule="atLeast"/>
        <w:rPr>
          <w:rFonts w:ascii="Tahoma" w:eastAsia="Times New Roman" w:hAnsi="Tahoma" w:cs="Tahoma"/>
          <w:b/>
          <w:bCs/>
          <w:color w:val="45688E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b/>
          <w:bCs/>
          <w:color w:val="45688E"/>
          <w:sz w:val="17"/>
          <w:szCs w:val="17"/>
          <w:lang w:eastAsia="ru-RU"/>
        </w:rPr>
        <w:t xml:space="preserve">3 </w:t>
      </w:r>
      <w:proofErr w:type="spellStart"/>
      <w:r w:rsidRPr="00BE2F6C">
        <w:rPr>
          <w:rFonts w:ascii="Tahoma" w:eastAsia="Times New Roman" w:hAnsi="Tahoma" w:cs="Tahoma"/>
          <w:b/>
          <w:bCs/>
          <w:color w:val="45688E"/>
          <w:sz w:val="17"/>
          <w:szCs w:val="17"/>
          <w:lang w:eastAsia="ru-RU"/>
        </w:rPr>
        <w:t>comments</w:t>
      </w:r>
      <w:proofErr w:type="spellEnd"/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476250" cy="476250"/>
            <wp:effectExtent l="0" t="0" r="0" b="0"/>
            <wp:docPr id="3" name="Picture 3" descr="https://pp.vk.me/c621317/v621317057/1f330/53Ku_daA6XU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621317/v621317057/1f330/53Ku_daA6XU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hyperlink r:id="rId33" w:history="1">
        <w:proofErr w:type="spellStart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Maria</w:t>
        </w:r>
        <w:proofErr w:type="spellEnd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 xml:space="preserve"> </w:t>
        </w:r>
        <w:proofErr w:type="spellStart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Veselovskaya-Tomash</w:t>
        </w:r>
        <w:proofErr w:type="spellEnd"/>
      </w:hyperlink>
    </w:p>
    <w:p w:rsidR="00BE2F6C" w:rsidRPr="00BE2F6C" w:rsidRDefault="00BE2F6C" w:rsidP="00BE2F6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Спасибо, дорогие мои юные друзья! Да, именно так я вас назвала почти год назад. Вас стало больше, и я рада, что наша встреча состоялась. Хочу сказать одну важную вещь, подчеркну очень важную мысль: вам выпала большая честь - историческая: вы - поколение, которому судьба дала возможность ВИДЕТЬ, СЛЫШАТЬ наших фронтовиков! История в своём развитии идёт всё дальше и вглубь. Не суждено вернуться никому из ваших 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родных, предков. Ещё несколько лет и —- уйдёт солдат последний... Трагедия. Таких трагедий Россия переживала не раз. Помните наших освободителей! Помните!!! И будьте достойны их памяти!</w:t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  <w:hyperlink r:id="rId34" w:history="1">
        <w:proofErr w:type="spellStart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>yesterday</w:t>
        </w:r>
        <w:proofErr w:type="spellEnd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 xml:space="preserve"> </w:t>
        </w:r>
        <w:proofErr w:type="spellStart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>at</w:t>
        </w:r>
        <w:proofErr w:type="spellEnd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 xml:space="preserve"> 3:13 </w:t>
        </w:r>
        <w:proofErr w:type="spellStart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>pm</w:t>
        </w:r>
        <w:proofErr w:type="spellEnd"/>
      </w:hyperlink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476250" cy="476250"/>
            <wp:effectExtent l="0" t="0" r="0" b="0"/>
            <wp:docPr id="2" name="Picture 2" descr="https://pp.vk.me/c621317/v621317057/1f330/53Ku_daA6XU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1317/v621317057/1f330/53Ku_daA6XU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hyperlink r:id="rId35" w:history="1">
        <w:proofErr w:type="spellStart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Maria</w:t>
        </w:r>
        <w:proofErr w:type="spellEnd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 xml:space="preserve"> </w:t>
        </w:r>
        <w:proofErr w:type="spellStart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Veselovskaya-Tomash</w:t>
        </w:r>
        <w:proofErr w:type="spellEnd"/>
      </w:hyperlink>
    </w:p>
    <w:p w:rsidR="00BE2F6C" w:rsidRPr="00BE2F6C" w:rsidRDefault="00BE2F6C" w:rsidP="00BE2F6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Шумят года и, устремляясь в вечность, 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</w:t>
      </w:r>
      <w:proofErr w:type="gramEnd"/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собой уносят тех, кто воевал. 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Нить протяну от них я в бесконечность, 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Чтоб никогда никто не забывал, 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Кто смерть презрев, – нам жизни даровал!</w:t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  <w:hyperlink r:id="rId36" w:history="1">
        <w:proofErr w:type="spellStart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>yesterday</w:t>
        </w:r>
        <w:proofErr w:type="spellEnd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 xml:space="preserve"> </w:t>
        </w:r>
        <w:proofErr w:type="spellStart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>at</w:t>
        </w:r>
        <w:proofErr w:type="spellEnd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 xml:space="preserve"> 3:14 </w:t>
        </w:r>
        <w:proofErr w:type="spellStart"/>
        <w:r w:rsidRPr="00BE2F6C">
          <w:rPr>
            <w:rFonts w:ascii="Tahoma" w:eastAsia="Times New Roman" w:hAnsi="Tahoma" w:cs="Tahoma"/>
            <w:color w:val="999999"/>
            <w:sz w:val="17"/>
            <w:szCs w:val="17"/>
            <w:lang w:eastAsia="ru-RU"/>
          </w:rPr>
          <w:t>pm</w:t>
        </w:r>
        <w:proofErr w:type="spellEnd"/>
      </w:hyperlink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Picture 1" descr="https://pp.vk.me/c621317/v621317057/1f330/53Ku_daA6XU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vk.me/c621317/v621317057/1f330/53Ku_daA6XU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6C" w:rsidRPr="00BE2F6C" w:rsidRDefault="00BE2F6C" w:rsidP="00BE2F6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hyperlink r:id="rId37" w:history="1">
        <w:proofErr w:type="spellStart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Maria</w:t>
        </w:r>
        <w:proofErr w:type="spellEnd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 xml:space="preserve"> </w:t>
        </w:r>
        <w:proofErr w:type="spellStart"/>
        <w:r w:rsidRPr="00BE2F6C">
          <w:rPr>
            <w:rFonts w:ascii="Tahoma" w:eastAsia="Times New Roman" w:hAnsi="Tahoma" w:cs="Tahoma"/>
            <w:color w:val="2B587A"/>
            <w:sz w:val="17"/>
            <w:szCs w:val="17"/>
            <w:lang w:eastAsia="ru-RU"/>
          </w:rPr>
          <w:t>Veselovskaya-Tomash</w:t>
        </w:r>
        <w:proofErr w:type="spellEnd"/>
      </w:hyperlink>
    </w:p>
    <w:p w:rsidR="00BE2F6C" w:rsidRPr="00BE2F6C" w:rsidRDefault="00BE2F6C" w:rsidP="00BE2F6C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 марш на праздничных парадах 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Фронтовики пока шагают. 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Сверкают золотом награды – </w:t>
      </w:r>
      <w:r w:rsidRPr="00BE2F6C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В них гордость Родины играет. </w:t>
      </w:r>
    </w:p>
    <w:p w:rsidR="005817FB" w:rsidRDefault="005817FB"/>
    <w:sectPr w:rsidR="00581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C"/>
    <w:rsid w:val="005817FB"/>
    <w:rsid w:val="00901E83"/>
    <w:rsid w:val="00BE2F6C"/>
    <w:rsid w:val="00C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4D70C-734B-45AE-B2CB-512A830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2F6C"/>
  </w:style>
  <w:style w:type="character" w:styleId="Hyperlink">
    <w:name w:val="Hyperlink"/>
    <w:basedOn w:val="DefaultParagraphFont"/>
    <w:uiPriority w:val="99"/>
    <w:unhideWhenUsed/>
    <w:rsid w:val="00BE2F6C"/>
    <w:rPr>
      <w:color w:val="0000FF"/>
      <w:u w:val="single"/>
    </w:rPr>
  </w:style>
  <w:style w:type="character" w:customStyle="1" w:styleId="wlpostlikecount">
    <w:name w:val="wl_post_like_count"/>
    <w:basedOn w:val="DefaultParagraphFont"/>
    <w:rsid w:val="00BE2F6C"/>
  </w:style>
  <w:style w:type="character" w:customStyle="1" w:styleId="reldate">
    <w:name w:val="rel_date"/>
    <w:basedOn w:val="DefaultParagraphFont"/>
    <w:rsid w:val="00BE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3992">
                          <w:marLeft w:val="0"/>
                          <w:marRight w:val="0"/>
                          <w:marTop w:val="3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935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924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14547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030298">
                  <w:marLeft w:val="45"/>
                  <w:marRight w:val="0"/>
                  <w:marTop w:val="75"/>
                  <w:marBottom w:val="75"/>
                  <w:divBdr>
                    <w:top w:val="none" w:sz="0" w:space="0" w:color="auto"/>
                    <w:left w:val="single" w:sz="18" w:space="7" w:color="C3D1E0"/>
                    <w:bottom w:val="none" w:sz="0" w:space="0" w:color="auto"/>
                    <w:right w:val="none" w:sz="0" w:space="0" w:color="auto"/>
                  </w:divBdr>
                  <w:divsChild>
                    <w:div w:id="962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651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48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493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529419">
                  <w:marLeft w:val="0"/>
                  <w:marRight w:val="0"/>
                  <w:marTop w:val="0"/>
                  <w:marBottom w:val="0"/>
                  <w:divBdr>
                    <w:top w:val="single" w:sz="6" w:space="8" w:color="E9ED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68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4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637187">
                  <w:marLeft w:val="0"/>
                  <w:marRight w:val="0"/>
                  <w:marTop w:val="0"/>
                  <w:marBottom w:val="0"/>
                  <w:divBdr>
                    <w:top w:val="single" w:sz="6" w:space="8" w:color="E9ED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051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44028937_40087049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vk.com/photo-44028937_400870536" TargetMode="External"/><Relationship Id="rId26" Type="http://schemas.openxmlformats.org/officeDocument/2006/relationships/hyperlink" Target="https://vk.com/photo-44028937_40087057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s://vk.com/wall-44028937_5815?reply=581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photo-44028937_400870509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vk.com/id30106605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photo-44028937_400870526" TargetMode="External"/><Relationship Id="rId20" Type="http://schemas.openxmlformats.org/officeDocument/2006/relationships/hyperlink" Target="https://vk.com/photo-44028937_400870547" TargetMode="External"/><Relationship Id="rId29" Type="http://schemas.openxmlformats.org/officeDocument/2006/relationships/hyperlink" Target="https://vk.com/away.php?to=http%3A%2F%2Fwww.paraartiada.com%2Faltar%2F&amp;post=-44028937_581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lbum-44028937_228536375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vk.com/photo-44028937_400870566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s://vk.com/id301066057" TargetMode="External"/><Relationship Id="rId5" Type="http://schemas.openxmlformats.org/officeDocument/2006/relationships/hyperlink" Target="https://vk.com/away.php?to=http%3A%2F%2Fwww.paraartiada.com%2Faltar%2F&amp;post=-44028937_5815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vk.com/away.php?to=http%3A%2F%2Fwww.paraartiada.com%2Faltar%2F&amp;post=-44028937_5815" TargetMode="External"/><Relationship Id="rId36" Type="http://schemas.openxmlformats.org/officeDocument/2006/relationships/hyperlink" Target="https://vk.com/wall-44028937_5815?reply=5818" TargetMode="External"/><Relationship Id="rId10" Type="http://schemas.openxmlformats.org/officeDocument/2006/relationships/hyperlink" Target="https://vk.com/photo-44028937_400870502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vk.com/id301066057" TargetMode="External"/><Relationship Id="rId4" Type="http://schemas.openxmlformats.org/officeDocument/2006/relationships/hyperlink" Target="https://vk.com/college_tsaritsyno?w=wall-44028937_5815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vk.com/photo-44028937_400870517" TargetMode="External"/><Relationship Id="rId22" Type="http://schemas.openxmlformats.org/officeDocument/2006/relationships/hyperlink" Target="https://vk.com/photo-44028937_40087055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vk.com/college_tsaritsyno?w=wall-44028937_5815" TargetMode="External"/><Relationship Id="rId35" Type="http://schemas.openxmlformats.org/officeDocument/2006/relationships/hyperlink" Target="https://vk.com/id301066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Sukhomlin</dc:creator>
  <cp:keywords/>
  <dc:description/>
  <cp:lastModifiedBy>Sukhomlin</cp:lastModifiedBy>
  <cp:revision>2</cp:revision>
  <dcterms:created xsi:type="dcterms:W3CDTF">2016-03-04T08:49:00Z</dcterms:created>
  <dcterms:modified xsi:type="dcterms:W3CDTF">2016-03-04T09:05:00Z</dcterms:modified>
</cp:coreProperties>
</file>