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338F" w:rsidRDefault="0069338F" w:rsidP="00C854B2">
      <w:pPr>
        <w:spacing w:after="180" w:line="288" w:lineRule="atLeast"/>
        <w:outlineLvl w:val="0"/>
        <w:rPr>
          <w:rFonts w:ascii="Arial" w:eastAsia="Times New Roman" w:hAnsi="Arial" w:cs="Arial"/>
          <w:b/>
          <w:bCs/>
          <w:caps/>
          <w:color w:val="323F52"/>
          <w:kern w:val="36"/>
          <w:sz w:val="24"/>
          <w:szCs w:val="24"/>
          <w:lang w:val="en-US" w:eastAsia="ru-RU"/>
        </w:rPr>
      </w:pPr>
      <w:r w:rsidRPr="0069338F">
        <w:rPr>
          <w:rFonts w:ascii="Arial" w:eastAsia="Times New Roman" w:hAnsi="Arial" w:cs="Arial"/>
          <w:b/>
          <w:bCs/>
          <w:caps/>
          <w:color w:val="323F52"/>
          <w:kern w:val="36"/>
          <w:sz w:val="24"/>
          <w:szCs w:val="24"/>
          <w:lang w:eastAsia="ru-RU"/>
        </w:rPr>
        <w:drawing>
          <wp:inline distT="0" distB="0" distL="0" distR="0">
            <wp:extent cx="2407920" cy="624840"/>
            <wp:effectExtent l="19050" t="0" r="0" b="0"/>
            <wp:docPr id="2" name="Рисунок 1" descr="http://www.segodnia.ru/sites/all/themes/segodnia/images/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segodnia.ru/sites/all/themes/segodnia/images/logo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7920" cy="6248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854B2" w:rsidRPr="00C854B2" w:rsidRDefault="00C854B2" w:rsidP="00C854B2">
      <w:pPr>
        <w:spacing w:after="180" w:line="288" w:lineRule="atLeast"/>
        <w:outlineLvl w:val="0"/>
        <w:rPr>
          <w:rFonts w:ascii="Arial" w:eastAsia="Times New Roman" w:hAnsi="Arial" w:cs="Arial"/>
          <w:b/>
          <w:bCs/>
          <w:caps/>
          <w:color w:val="323F52"/>
          <w:kern w:val="36"/>
          <w:sz w:val="24"/>
          <w:szCs w:val="24"/>
          <w:lang w:eastAsia="ru-RU"/>
        </w:rPr>
      </w:pPr>
      <w:r w:rsidRPr="00C854B2">
        <w:rPr>
          <w:rFonts w:ascii="Arial" w:eastAsia="Times New Roman" w:hAnsi="Arial" w:cs="Arial"/>
          <w:b/>
          <w:bCs/>
          <w:caps/>
          <w:color w:val="323F52"/>
          <w:kern w:val="36"/>
          <w:sz w:val="24"/>
          <w:szCs w:val="24"/>
          <w:lang w:eastAsia="ru-RU"/>
        </w:rPr>
        <w:t>НОВЫЙ ТОМ «СТРАНИЦ СЕМЕЙНОЙ СЛАВЫ»</w:t>
      </w:r>
    </w:p>
    <w:p w:rsidR="00C854B2" w:rsidRPr="00C854B2" w:rsidRDefault="00C854B2" w:rsidP="00C854B2">
      <w:pPr>
        <w:spacing w:after="0" w:line="264" w:lineRule="atLeast"/>
        <w:rPr>
          <w:rFonts w:ascii="Arial" w:eastAsia="Times New Roman" w:hAnsi="Arial" w:cs="Arial"/>
          <w:color w:val="777777"/>
          <w:sz w:val="14"/>
          <w:szCs w:val="14"/>
          <w:lang w:eastAsia="ru-RU"/>
        </w:rPr>
      </w:pPr>
      <w:r w:rsidRPr="00C854B2">
        <w:rPr>
          <w:rFonts w:ascii="Arial" w:eastAsia="Times New Roman" w:hAnsi="Arial" w:cs="Arial"/>
          <w:color w:val="777777"/>
          <w:sz w:val="14"/>
          <w:szCs w:val="14"/>
          <w:lang w:eastAsia="ru-RU"/>
        </w:rPr>
        <w:t xml:space="preserve">Владимир </w:t>
      </w:r>
      <w:proofErr w:type="spellStart"/>
      <w:r w:rsidRPr="00C854B2">
        <w:rPr>
          <w:rFonts w:ascii="Arial" w:eastAsia="Times New Roman" w:hAnsi="Arial" w:cs="Arial"/>
          <w:color w:val="777777"/>
          <w:sz w:val="14"/>
          <w:szCs w:val="14"/>
          <w:lang w:eastAsia="ru-RU"/>
        </w:rPr>
        <w:t>Сухомлин</w:t>
      </w:r>
      <w:proofErr w:type="spellEnd"/>
    </w:p>
    <w:p w:rsidR="00C854B2" w:rsidRPr="00C854B2" w:rsidRDefault="00C854B2" w:rsidP="00C854B2">
      <w:pPr>
        <w:spacing w:after="180" w:line="264" w:lineRule="atLeast"/>
        <w:rPr>
          <w:rFonts w:ascii="Arial" w:eastAsia="Times New Roman" w:hAnsi="Arial" w:cs="Arial"/>
          <w:color w:val="777777"/>
          <w:sz w:val="19"/>
          <w:szCs w:val="19"/>
          <w:lang w:eastAsia="ru-RU"/>
        </w:rPr>
      </w:pPr>
      <w:r w:rsidRPr="00C854B2">
        <w:rPr>
          <w:rFonts w:ascii="Arial" w:eastAsia="Times New Roman" w:hAnsi="Arial" w:cs="Arial"/>
          <w:color w:val="777777"/>
          <w:sz w:val="19"/>
          <w:szCs w:val="19"/>
          <w:lang w:eastAsia="ru-RU"/>
        </w:rPr>
        <w:t>24.04.2014 - 23:48</w:t>
      </w:r>
    </w:p>
    <w:p w:rsidR="00C854B2" w:rsidRPr="00C854B2" w:rsidRDefault="00C854B2" w:rsidP="00C854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185160" cy="2065020"/>
            <wp:effectExtent l="19050" t="0" r="0" b="0"/>
            <wp:docPr id="1" name="Рисунок 1" descr="http://www.segodnia.ru/sites/default/files/styles/50/public/articles/2014/04/25/konkurs25-04-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segodnia.ru/sites/default/files/styles/50/public/articles/2014/04/25/konkurs25-04-1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5160" cy="2065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854B2" w:rsidRPr="00C854B2" w:rsidRDefault="00C854B2" w:rsidP="00C854B2">
      <w:pPr>
        <w:spacing w:after="216" w:line="264" w:lineRule="atLeast"/>
        <w:rPr>
          <w:rFonts w:ascii="Arial" w:eastAsia="Times New Roman" w:hAnsi="Arial" w:cs="Arial"/>
          <w:color w:val="404040"/>
          <w:sz w:val="19"/>
          <w:szCs w:val="19"/>
          <w:lang w:eastAsia="ru-RU"/>
        </w:rPr>
      </w:pPr>
      <w:r w:rsidRPr="00C854B2">
        <w:rPr>
          <w:rFonts w:ascii="Arial" w:eastAsia="Times New Roman" w:hAnsi="Arial" w:cs="Arial"/>
          <w:color w:val="404040"/>
          <w:sz w:val="19"/>
          <w:szCs w:val="19"/>
          <w:lang w:eastAsia="ru-RU"/>
        </w:rPr>
        <w:t xml:space="preserve">Написан новый том </w:t>
      </w:r>
      <w:r w:rsidR="0069338F">
        <w:rPr>
          <w:rFonts w:ascii="Arial" w:eastAsia="Times New Roman" w:hAnsi="Arial" w:cs="Arial"/>
          <w:color w:val="404040"/>
          <w:sz w:val="19"/>
          <w:szCs w:val="19"/>
          <w:lang w:eastAsia="ru-RU"/>
        </w:rPr>
        <w:t>книги о народе-герое - "Страницы</w:t>
      </w:r>
      <w:r w:rsidRPr="00C854B2">
        <w:rPr>
          <w:rFonts w:ascii="Arial" w:eastAsia="Times New Roman" w:hAnsi="Arial" w:cs="Arial"/>
          <w:color w:val="404040"/>
          <w:sz w:val="19"/>
          <w:szCs w:val="19"/>
          <w:lang w:eastAsia="ru-RU"/>
        </w:rPr>
        <w:t xml:space="preserve"> семейной славы 2013/2014"</w:t>
      </w:r>
    </w:p>
    <w:p w:rsidR="00C854B2" w:rsidRPr="00C854B2" w:rsidRDefault="00C854B2" w:rsidP="00C854B2">
      <w:pPr>
        <w:spacing w:after="216" w:line="264" w:lineRule="atLeast"/>
        <w:rPr>
          <w:rFonts w:ascii="Arial" w:eastAsia="Times New Roman" w:hAnsi="Arial" w:cs="Arial"/>
          <w:color w:val="404040"/>
          <w:sz w:val="19"/>
          <w:szCs w:val="19"/>
          <w:lang w:eastAsia="ru-RU"/>
        </w:rPr>
      </w:pPr>
      <w:r w:rsidRPr="00C854B2">
        <w:rPr>
          <w:rFonts w:ascii="Arial" w:eastAsia="Times New Roman" w:hAnsi="Arial" w:cs="Arial"/>
          <w:color w:val="404040"/>
          <w:sz w:val="19"/>
          <w:szCs w:val="19"/>
          <w:lang w:eastAsia="ru-RU"/>
        </w:rPr>
        <w:t xml:space="preserve">17 и 18 апреля состоялись заключительные мероприятия по подведению итогов Международного </w:t>
      </w:r>
      <w:proofErr w:type="spellStart"/>
      <w:r w:rsidRPr="00C854B2">
        <w:rPr>
          <w:rFonts w:ascii="Arial" w:eastAsia="Times New Roman" w:hAnsi="Arial" w:cs="Arial"/>
          <w:color w:val="404040"/>
          <w:sz w:val="19"/>
          <w:szCs w:val="19"/>
          <w:lang w:eastAsia="ru-RU"/>
        </w:rPr>
        <w:t>Интернет-конкурса</w:t>
      </w:r>
      <w:proofErr w:type="spellEnd"/>
      <w:r w:rsidRPr="00C854B2">
        <w:rPr>
          <w:rFonts w:ascii="Arial" w:eastAsia="Times New Roman" w:hAnsi="Arial" w:cs="Arial"/>
          <w:color w:val="404040"/>
          <w:sz w:val="19"/>
          <w:szCs w:val="19"/>
          <w:lang w:eastAsia="ru-RU"/>
        </w:rPr>
        <w:t xml:space="preserve"> “Страница семейной славы" 2013/2014 гг.</w:t>
      </w:r>
    </w:p>
    <w:p w:rsidR="00C854B2" w:rsidRPr="00C854B2" w:rsidRDefault="00C854B2" w:rsidP="00C854B2">
      <w:pPr>
        <w:spacing w:after="216" w:line="264" w:lineRule="atLeast"/>
        <w:rPr>
          <w:rFonts w:ascii="Arial" w:eastAsia="Times New Roman" w:hAnsi="Arial" w:cs="Arial"/>
          <w:color w:val="404040"/>
          <w:sz w:val="19"/>
          <w:szCs w:val="19"/>
          <w:lang w:eastAsia="ru-RU"/>
        </w:rPr>
      </w:pPr>
      <w:r w:rsidRPr="00C854B2">
        <w:rPr>
          <w:rFonts w:ascii="Arial" w:eastAsia="Times New Roman" w:hAnsi="Arial" w:cs="Arial"/>
          <w:color w:val="404040"/>
          <w:sz w:val="19"/>
          <w:szCs w:val="19"/>
          <w:lang w:eastAsia="ru-RU"/>
        </w:rPr>
        <w:t xml:space="preserve">Это ежегодный конкурс-проект, целевой задачей которого является написание </w:t>
      </w:r>
      <w:proofErr w:type="spellStart"/>
      <w:r w:rsidRPr="00C854B2">
        <w:rPr>
          <w:rFonts w:ascii="Arial" w:eastAsia="Times New Roman" w:hAnsi="Arial" w:cs="Arial"/>
          <w:color w:val="404040"/>
          <w:sz w:val="19"/>
          <w:szCs w:val="19"/>
          <w:lang w:eastAsia="ru-RU"/>
        </w:rPr>
        <w:t>интернет-сообществом</w:t>
      </w:r>
      <w:proofErr w:type="spellEnd"/>
      <w:r w:rsidRPr="00C854B2">
        <w:rPr>
          <w:rFonts w:ascii="Arial" w:eastAsia="Times New Roman" w:hAnsi="Arial" w:cs="Arial"/>
          <w:color w:val="404040"/>
          <w:sz w:val="19"/>
          <w:szCs w:val="19"/>
          <w:lang w:eastAsia="ru-RU"/>
        </w:rPr>
        <w:t xml:space="preserve"> Книги-памяти о народе-герое, о семейной героике, о тех, кого мы помним и кто заслужил памяти потомков. Автор проекта – интернет-журналист Владимир </w:t>
      </w:r>
      <w:proofErr w:type="spellStart"/>
      <w:r w:rsidRPr="00C854B2">
        <w:rPr>
          <w:rFonts w:ascii="Arial" w:eastAsia="Times New Roman" w:hAnsi="Arial" w:cs="Arial"/>
          <w:color w:val="404040"/>
          <w:sz w:val="19"/>
          <w:szCs w:val="19"/>
          <w:lang w:eastAsia="ru-RU"/>
        </w:rPr>
        <w:t>Сухомлин</w:t>
      </w:r>
      <w:proofErr w:type="spellEnd"/>
      <w:r w:rsidRPr="00C854B2">
        <w:rPr>
          <w:rFonts w:ascii="Arial" w:eastAsia="Times New Roman" w:hAnsi="Arial" w:cs="Arial"/>
          <w:color w:val="404040"/>
          <w:sz w:val="19"/>
          <w:szCs w:val="19"/>
          <w:lang w:eastAsia="ru-RU"/>
        </w:rPr>
        <w:t xml:space="preserve"> [1979-2003 гг.].</w:t>
      </w:r>
    </w:p>
    <w:p w:rsidR="00C854B2" w:rsidRPr="00C854B2" w:rsidRDefault="00C854B2" w:rsidP="00C854B2">
      <w:pPr>
        <w:spacing w:after="216" w:line="264" w:lineRule="atLeast"/>
        <w:rPr>
          <w:rFonts w:ascii="Arial" w:eastAsia="Times New Roman" w:hAnsi="Arial" w:cs="Arial"/>
          <w:color w:val="404040"/>
          <w:sz w:val="19"/>
          <w:szCs w:val="19"/>
          <w:lang w:eastAsia="ru-RU"/>
        </w:rPr>
      </w:pPr>
      <w:r w:rsidRPr="00C854B2">
        <w:rPr>
          <w:rFonts w:ascii="Arial" w:eastAsia="Times New Roman" w:hAnsi="Arial" w:cs="Arial"/>
          <w:color w:val="404040"/>
          <w:sz w:val="19"/>
          <w:szCs w:val="19"/>
          <w:lang w:eastAsia="ru-RU"/>
        </w:rPr>
        <w:t>Конкурс представляет собой благотворительную акцию Союза журналистов России, МГУ имени М.В.Ломоносова и Московского городского совета ветеранов.</w:t>
      </w:r>
    </w:p>
    <w:p w:rsidR="00C854B2" w:rsidRPr="00C854B2" w:rsidRDefault="00C854B2" w:rsidP="00C854B2">
      <w:pPr>
        <w:spacing w:after="216" w:line="264" w:lineRule="atLeast"/>
        <w:rPr>
          <w:rFonts w:ascii="Arial" w:eastAsia="Times New Roman" w:hAnsi="Arial" w:cs="Arial"/>
          <w:color w:val="404040"/>
          <w:sz w:val="19"/>
          <w:szCs w:val="19"/>
          <w:lang w:eastAsia="ru-RU"/>
        </w:rPr>
      </w:pPr>
      <w:r w:rsidRPr="00C854B2">
        <w:rPr>
          <w:rFonts w:ascii="Arial" w:eastAsia="Times New Roman" w:hAnsi="Arial" w:cs="Arial"/>
          <w:color w:val="404040"/>
          <w:sz w:val="19"/>
          <w:szCs w:val="19"/>
          <w:lang w:eastAsia="ru-RU"/>
        </w:rPr>
        <w:t xml:space="preserve">На Конкурс 2013/2014 гг. было заявлено около 600 работ (произведений, представленных в компьютерном виде, а также </w:t>
      </w:r>
      <w:proofErr w:type="spellStart"/>
      <w:r w:rsidRPr="00C854B2">
        <w:rPr>
          <w:rFonts w:ascii="Arial" w:eastAsia="Times New Roman" w:hAnsi="Arial" w:cs="Arial"/>
          <w:color w:val="404040"/>
          <w:sz w:val="19"/>
          <w:szCs w:val="19"/>
          <w:lang w:eastAsia="ru-RU"/>
        </w:rPr>
        <w:t>вэб-ресурсов</w:t>
      </w:r>
      <w:proofErr w:type="spellEnd"/>
      <w:r w:rsidRPr="00C854B2">
        <w:rPr>
          <w:rFonts w:ascii="Arial" w:eastAsia="Times New Roman" w:hAnsi="Arial" w:cs="Arial"/>
          <w:color w:val="404040"/>
          <w:sz w:val="19"/>
          <w:szCs w:val="19"/>
          <w:lang w:eastAsia="ru-RU"/>
        </w:rPr>
        <w:t xml:space="preserve">, таких как сайты и </w:t>
      </w:r>
      <w:proofErr w:type="spellStart"/>
      <w:r w:rsidRPr="00C854B2">
        <w:rPr>
          <w:rFonts w:ascii="Arial" w:eastAsia="Times New Roman" w:hAnsi="Arial" w:cs="Arial"/>
          <w:color w:val="404040"/>
          <w:sz w:val="19"/>
          <w:szCs w:val="19"/>
          <w:lang w:eastAsia="ru-RU"/>
        </w:rPr>
        <w:t>блоги</w:t>
      </w:r>
      <w:proofErr w:type="spellEnd"/>
      <w:r w:rsidRPr="00C854B2">
        <w:rPr>
          <w:rFonts w:ascii="Arial" w:eastAsia="Times New Roman" w:hAnsi="Arial" w:cs="Arial"/>
          <w:color w:val="404040"/>
          <w:sz w:val="19"/>
          <w:szCs w:val="19"/>
          <w:lang w:eastAsia="ru-RU"/>
        </w:rPr>
        <w:t>). Многие работы носили коллективный характер, поэтому число соавторов создаваемой из конкурсных работ Книги-памяти в текущем конкурсном цикле существенно превысило тысячу.</w:t>
      </w:r>
    </w:p>
    <w:p w:rsidR="00C854B2" w:rsidRPr="00C854B2" w:rsidRDefault="00C854B2" w:rsidP="00C854B2">
      <w:pPr>
        <w:spacing w:after="216" w:line="264" w:lineRule="atLeast"/>
        <w:rPr>
          <w:rFonts w:ascii="Arial" w:eastAsia="Times New Roman" w:hAnsi="Arial" w:cs="Arial"/>
          <w:color w:val="404040"/>
          <w:sz w:val="19"/>
          <w:szCs w:val="19"/>
          <w:lang w:eastAsia="ru-RU"/>
        </w:rPr>
      </w:pPr>
      <w:r w:rsidRPr="00C854B2">
        <w:rPr>
          <w:rFonts w:ascii="Arial" w:eastAsia="Times New Roman" w:hAnsi="Arial" w:cs="Arial"/>
          <w:color w:val="404040"/>
          <w:sz w:val="19"/>
          <w:szCs w:val="19"/>
          <w:lang w:eastAsia="ru-RU"/>
        </w:rPr>
        <w:t>Следует отметить, что уровень конкурсных работ из года в год повышается. Поэтому жюри Конкурса пришлось изрядно потрудиться, чтобы назвать его лауреатов. Так как участники Конкурса люди всех возрастов и профессий, то при рассмотрении работ жюри традиционно применяет гибкую систему оценки, учитывающую принадлежность авторов к различным возрастным, и даже профессиональным и социальным группам.</w:t>
      </w:r>
    </w:p>
    <w:p w:rsidR="00C854B2" w:rsidRPr="00C854B2" w:rsidRDefault="00C854B2" w:rsidP="00C854B2">
      <w:pPr>
        <w:spacing w:after="216" w:line="264" w:lineRule="atLeast"/>
        <w:rPr>
          <w:rFonts w:ascii="Arial" w:eastAsia="Times New Roman" w:hAnsi="Arial" w:cs="Arial"/>
          <w:color w:val="404040"/>
          <w:sz w:val="19"/>
          <w:szCs w:val="19"/>
          <w:lang w:eastAsia="ru-RU"/>
        </w:rPr>
      </w:pPr>
      <w:r w:rsidRPr="00C854B2">
        <w:rPr>
          <w:rFonts w:ascii="Arial" w:eastAsia="Times New Roman" w:hAnsi="Arial" w:cs="Arial"/>
          <w:color w:val="404040"/>
          <w:sz w:val="19"/>
          <w:szCs w:val="19"/>
          <w:lang w:eastAsia="ru-RU"/>
        </w:rPr>
        <w:t>Отрадно, что участие школьников в этом проекте приобретает массовый характер. Так в Конкурсе 2013/2014 гг. более 100 работ школьников были отмечены дипломами (первой, второй и третьей степени), а также грамотами Союза журналистов России и Московского городского совета ветеранов. А почти 100 педагогов-наставников этих школьников получили почетные грамоты Союза журналистов России за плодотворную работу по патриотическому воспитанию подрастающего поколения.</w:t>
      </w:r>
    </w:p>
    <w:p w:rsidR="00C854B2" w:rsidRPr="00C854B2" w:rsidRDefault="00C854B2" w:rsidP="00C854B2">
      <w:pPr>
        <w:spacing w:after="0" w:line="264" w:lineRule="atLeast"/>
        <w:rPr>
          <w:rFonts w:ascii="Arial" w:eastAsia="Times New Roman" w:hAnsi="Arial" w:cs="Arial"/>
          <w:color w:val="404040"/>
          <w:sz w:val="19"/>
          <w:szCs w:val="19"/>
          <w:lang w:eastAsia="ru-RU"/>
        </w:rPr>
      </w:pPr>
      <w:r w:rsidRPr="00C854B2">
        <w:rPr>
          <w:rFonts w:ascii="Arial" w:eastAsia="Times New Roman" w:hAnsi="Arial" w:cs="Arial"/>
          <w:color w:val="404040"/>
          <w:sz w:val="19"/>
          <w:szCs w:val="19"/>
          <w:lang w:eastAsia="ru-RU"/>
        </w:rPr>
        <w:t>Официальное подведение итогов Конкурса как раз и состоялось на указанных выше заключительных мероприятиях:</w:t>
      </w:r>
      <w:r w:rsidRPr="00C854B2">
        <w:rPr>
          <w:rFonts w:ascii="Arial" w:eastAsia="Times New Roman" w:hAnsi="Arial" w:cs="Arial"/>
          <w:color w:val="404040"/>
          <w:sz w:val="19"/>
          <w:szCs w:val="19"/>
          <w:lang w:eastAsia="ru-RU"/>
        </w:rPr>
        <w:br/>
        <w:t>- «Международном научно-методическом семинаре «</w:t>
      </w:r>
      <w:proofErr w:type="spellStart"/>
      <w:r w:rsidRPr="00C854B2">
        <w:rPr>
          <w:rFonts w:ascii="Arial" w:eastAsia="Times New Roman" w:hAnsi="Arial" w:cs="Arial"/>
          <w:color w:val="404040"/>
          <w:sz w:val="19"/>
          <w:szCs w:val="19"/>
          <w:lang w:eastAsia="ru-RU"/>
        </w:rPr>
        <w:t>Интернет-технологии</w:t>
      </w:r>
      <w:proofErr w:type="spellEnd"/>
      <w:r w:rsidRPr="00C854B2">
        <w:rPr>
          <w:rFonts w:ascii="Arial" w:eastAsia="Times New Roman" w:hAnsi="Arial" w:cs="Arial"/>
          <w:color w:val="404040"/>
          <w:sz w:val="19"/>
          <w:szCs w:val="19"/>
          <w:lang w:eastAsia="ru-RU"/>
        </w:rPr>
        <w:t xml:space="preserve"> в воспитательно-образовательной и патриотической работе с молодежью», который прошел в МГУ имени М.В. Ломоносова (руководитель семинара – председатель жюри Конкурса, профессор В.А. </w:t>
      </w:r>
      <w:proofErr w:type="spellStart"/>
      <w:r w:rsidRPr="00C854B2">
        <w:rPr>
          <w:rFonts w:ascii="Arial" w:eastAsia="Times New Roman" w:hAnsi="Arial" w:cs="Arial"/>
          <w:color w:val="404040"/>
          <w:sz w:val="19"/>
          <w:szCs w:val="19"/>
          <w:lang w:eastAsia="ru-RU"/>
        </w:rPr>
        <w:t>Сухомлин</w:t>
      </w:r>
      <w:proofErr w:type="spellEnd"/>
      <w:r w:rsidRPr="00C854B2">
        <w:rPr>
          <w:rFonts w:ascii="Arial" w:eastAsia="Times New Roman" w:hAnsi="Arial" w:cs="Arial"/>
          <w:color w:val="404040"/>
          <w:sz w:val="19"/>
          <w:szCs w:val="19"/>
          <w:lang w:eastAsia="ru-RU"/>
        </w:rPr>
        <w:t>) 17 апреля 2014г.;</w:t>
      </w:r>
      <w:r w:rsidRPr="00C854B2">
        <w:rPr>
          <w:rFonts w:ascii="Arial" w:eastAsia="Times New Roman" w:hAnsi="Arial" w:cs="Arial"/>
          <w:color w:val="404040"/>
          <w:sz w:val="19"/>
          <w:szCs w:val="19"/>
          <w:lang w:eastAsia="ru-RU"/>
        </w:rPr>
        <w:br/>
      </w:r>
      <w:r w:rsidRPr="00C854B2">
        <w:rPr>
          <w:rFonts w:ascii="Arial" w:eastAsia="Times New Roman" w:hAnsi="Arial" w:cs="Arial"/>
          <w:color w:val="404040"/>
          <w:sz w:val="19"/>
          <w:szCs w:val="19"/>
          <w:lang w:eastAsia="ru-RU"/>
        </w:rPr>
        <w:lastRenderedPageBreak/>
        <w:t xml:space="preserve">- Национальном </w:t>
      </w:r>
      <w:proofErr w:type="spellStart"/>
      <w:r w:rsidRPr="00C854B2">
        <w:rPr>
          <w:rFonts w:ascii="Arial" w:eastAsia="Times New Roman" w:hAnsi="Arial" w:cs="Arial"/>
          <w:color w:val="404040"/>
          <w:sz w:val="19"/>
          <w:szCs w:val="19"/>
          <w:lang w:eastAsia="ru-RU"/>
        </w:rPr>
        <w:t>Медиафоруме</w:t>
      </w:r>
      <w:proofErr w:type="spellEnd"/>
      <w:r w:rsidRPr="00C854B2">
        <w:rPr>
          <w:rFonts w:ascii="Arial" w:eastAsia="Times New Roman" w:hAnsi="Arial" w:cs="Arial"/>
          <w:color w:val="404040"/>
          <w:sz w:val="19"/>
          <w:szCs w:val="19"/>
          <w:lang w:eastAsia="ru-RU"/>
        </w:rPr>
        <w:t xml:space="preserve"> «Святая Память. Итоги Международного </w:t>
      </w:r>
      <w:proofErr w:type="spellStart"/>
      <w:r w:rsidRPr="00C854B2">
        <w:rPr>
          <w:rFonts w:ascii="Arial" w:eastAsia="Times New Roman" w:hAnsi="Arial" w:cs="Arial"/>
          <w:color w:val="404040"/>
          <w:sz w:val="19"/>
          <w:szCs w:val="19"/>
          <w:lang w:eastAsia="ru-RU"/>
        </w:rPr>
        <w:t>Интернет-конкурса</w:t>
      </w:r>
      <w:proofErr w:type="spellEnd"/>
      <w:r w:rsidRPr="00C854B2">
        <w:rPr>
          <w:rFonts w:ascii="Arial" w:eastAsia="Times New Roman" w:hAnsi="Arial" w:cs="Arial"/>
          <w:color w:val="404040"/>
          <w:sz w:val="19"/>
          <w:szCs w:val="19"/>
          <w:lang w:eastAsia="ru-RU"/>
        </w:rPr>
        <w:t xml:space="preserve"> “Страница семейной славы 2013”. Центральный дом журналистов (</w:t>
      </w:r>
      <w:proofErr w:type="spellStart"/>
      <w:r w:rsidRPr="00C854B2">
        <w:rPr>
          <w:rFonts w:ascii="Arial" w:eastAsia="Times New Roman" w:hAnsi="Arial" w:cs="Arial"/>
          <w:color w:val="404040"/>
          <w:sz w:val="19"/>
          <w:szCs w:val="19"/>
          <w:lang w:eastAsia="ru-RU"/>
        </w:rPr>
        <w:t>Никитский</w:t>
      </w:r>
      <w:proofErr w:type="spellEnd"/>
      <w:r w:rsidRPr="00C854B2">
        <w:rPr>
          <w:rFonts w:ascii="Arial" w:eastAsia="Times New Roman" w:hAnsi="Arial" w:cs="Arial"/>
          <w:color w:val="404040"/>
          <w:sz w:val="19"/>
          <w:szCs w:val="19"/>
          <w:lang w:eastAsia="ru-RU"/>
        </w:rPr>
        <w:t xml:space="preserve"> бульвар, дом 8А), прошедшим 18 апреля 2014г.</w:t>
      </w:r>
    </w:p>
    <w:p w:rsidR="00C854B2" w:rsidRPr="00C854B2" w:rsidRDefault="00C854B2" w:rsidP="00C854B2">
      <w:pPr>
        <w:spacing w:after="216" w:line="264" w:lineRule="atLeast"/>
        <w:rPr>
          <w:rFonts w:ascii="Arial" w:eastAsia="Times New Roman" w:hAnsi="Arial" w:cs="Arial"/>
          <w:color w:val="404040"/>
          <w:sz w:val="19"/>
          <w:szCs w:val="19"/>
          <w:lang w:eastAsia="ru-RU"/>
        </w:rPr>
      </w:pPr>
      <w:r w:rsidRPr="00C854B2">
        <w:rPr>
          <w:rFonts w:ascii="Arial" w:eastAsia="Times New Roman" w:hAnsi="Arial" w:cs="Arial"/>
          <w:color w:val="404040"/>
          <w:sz w:val="19"/>
          <w:szCs w:val="19"/>
          <w:lang w:eastAsia="ru-RU"/>
        </w:rPr>
        <w:t>Первое мероприятие было посвящено обсуждению лауреатских проектов и обмену опытом в организации патриотической работы с молодежью. Было заслушано около 20 успешных проектов.</w:t>
      </w:r>
    </w:p>
    <w:p w:rsidR="00C854B2" w:rsidRPr="00C854B2" w:rsidRDefault="00C854B2" w:rsidP="00C854B2">
      <w:pPr>
        <w:spacing w:after="216" w:line="264" w:lineRule="atLeast"/>
        <w:rPr>
          <w:rFonts w:ascii="Arial" w:eastAsia="Times New Roman" w:hAnsi="Arial" w:cs="Arial"/>
          <w:color w:val="404040"/>
          <w:sz w:val="19"/>
          <w:szCs w:val="19"/>
          <w:lang w:eastAsia="ru-RU"/>
        </w:rPr>
      </w:pPr>
      <w:r w:rsidRPr="00C854B2">
        <w:rPr>
          <w:rFonts w:ascii="Arial" w:eastAsia="Times New Roman" w:hAnsi="Arial" w:cs="Arial"/>
          <w:color w:val="404040"/>
          <w:sz w:val="19"/>
          <w:szCs w:val="19"/>
          <w:lang w:eastAsia="ru-RU"/>
        </w:rPr>
        <w:t xml:space="preserve">Второе мероприятие вылилось в торжественное вручение наград лауреатам Конкурса. Здесь следует сказать слова благодарности Московскому городскому совету ветеранов и компаниям </w:t>
      </w:r>
      <w:proofErr w:type="spellStart"/>
      <w:r w:rsidRPr="00C854B2">
        <w:rPr>
          <w:rFonts w:ascii="Arial" w:eastAsia="Times New Roman" w:hAnsi="Arial" w:cs="Arial"/>
          <w:color w:val="404040"/>
          <w:sz w:val="19"/>
          <w:szCs w:val="19"/>
          <w:lang w:eastAsia="ru-RU"/>
        </w:rPr>
        <w:t>D-link</w:t>
      </w:r>
      <w:proofErr w:type="spellEnd"/>
      <w:r w:rsidRPr="00C854B2">
        <w:rPr>
          <w:rFonts w:ascii="Arial" w:eastAsia="Times New Roman" w:hAnsi="Arial" w:cs="Arial"/>
          <w:color w:val="404040"/>
          <w:sz w:val="19"/>
          <w:szCs w:val="19"/>
          <w:lang w:eastAsia="ru-RU"/>
        </w:rPr>
        <w:t xml:space="preserve">, </w:t>
      </w:r>
      <w:proofErr w:type="spellStart"/>
      <w:r w:rsidRPr="00C854B2">
        <w:rPr>
          <w:rFonts w:ascii="Arial" w:eastAsia="Times New Roman" w:hAnsi="Arial" w:cs="Arial"/>
          <w:color w:val="404040"/>
          <w:sz w:val="19"/>
          <w:szCs w:val="19"/>
          <w:lang w:eastAsia="ru-RU"/>
        </w:rPr>
        <w:t>Ломонд</w:t>
      </w:r>
      <w:proofErr w:type="spellEnd"/>
      <w:r w:rsidRPr="00C854B2">
        <w:rPr>
          <w:rFonts w:ascii="Arial" w:eastAsia="Times New Roman" w:hAnsi="Arial" w:cs="Arial"/>
          <w:color w:val="404040"/>
          <w:sz w:val="19"/>
          <w:szCs w:val="19"/>
          <w:lang w:eastAsia="ru-RU"/>
        </w:rPr>
        <w:t xml:space="preserve"> и Ланит, который помогли собрать призовой фонд для награждения лауреатов ценными подарками. Украшением </w:t>
      </w:r>
      <w:proofErr w:type="spellStart"/>
      <w:r w:rsidRPr="00C854B2">
        <w:rPr>
          <w:rFonts w:ascii="Arial" w:eastAsia="Times New Roman" w:hAnsi="Arial" w:cs="Arial"/>
          <w:color w:val="404040"/>
          <w:sz w:val="19"/>
          <w:szCs w:val="19"/>
          <w:lang w:eastAsia="ru-RU"/>
        </w:rPr>
        <w:t>Медиафорума</w:t>
      </w:r>
      <w:proofErr w:type="spellEnd"/>
      <w:r w:rsidRPr="00C854B2">
        <w:rPr>
          <w:rFonts w:ascii="Arial" w:eastAsia="Times New Roman" w:hAnsi="Arial" w:cs="Arial"/>
          <w:color w:val="404040"/>
          <w:sz w:val="19"/>
          <w:szCs w:val="19"/>
          <w:lang w:eastAsia="ru-RU"/>
        </w:rPr>
        <w:t xml:space="preserve"> стала и концертная программа в исполнении солистки Культурного центра Вооруженных сил, заслуженной артистки России Анны </w:t>
      </w:r>
      <w:proofErr w:type="spellStart"/>
      <w:r w:rsidRPr="00C854B2">
        <w:rPr>
          <w:rFonts w:ascii="Arial" w:eastAsia="Times New Roman" w:hAnsi="Arial" w:cs="Arial"/>
          <w:color w:val="404040"/>
          <w:sz w:val="19"/>
          <w:szCs w:val="19"/>
          <w:lang w:eastAsia="ru-RU"/>
        </w:rPr>
        <w:t>Калевайнен</w:t>
      </w:r>
      <w:proofErr w:type="spellEnd"/>
      <w:r w:rsidRPr="00C854B2">
        <w:rPr>
          <w:rFonts w:ascii="Arial" w:eastAsia="Times New Roman" w:hAnsi="Arial" w:cs="Arial"/>
          <w:color w:val="404040"/>
          <w:sz w:val="19"/>
          <w:szCs w:val="19"/>
          <w:lang w:eastAsia="ru-RU"/>
        </w:rPr>
        <w:t>, которая, кстати, сама стала лауреатом Конкурса за работы о творчестве (и его продолжению в музыкальном жанре) нижегородского поэта Юрия Адрианова, родственника солистки.</w:t>
      </w:r>
    </w:p>
    <w:p w:rsidR="00C854B2" w:rsidRPr="00C854B2" w:rsidRDefault="00C854B2" w:rsidP="00C854B2">
      <w:pPr>
        <w:spacing w:after="216" w:line="264" w:lineRule="atLeast"/>
        <w:rPr>
          <w:rFonts w:ascii="Arial" w:eastAsia="Times New Roman" w:hAnsi="Arial" w:cs="Arial"/>
          <w:color w:val="404040"/>
          <w:sz w:val="19"/>
          <w:szCs w:val="19"/>
          <w:lang w:eastAsia="ru-RU"/>
        </w:rPr>
      </w:pPr>
      <w:r w:rsidRPr="00C854B2">
        <w:rPr>
          <w:rFonts w:ascii="Arial" w:eastAsia="Times New Roman" w:hAnsi="Arial" w:cs="Arial"/>
          <w:color w:val="404040"/>
          <w:sz w:val="19"/>
          <w:szCs w:val="19"/>
          <w:lang w:eastAsia="ru-RU"/>
        </w:rPr>
        <w:t>В заключение праздника его участников ждал фуршет, устроенный Союзом журналистов России.</w:t>
      </w:r>
    </w:p>
    <w:p w:rsidR="00C854B2" w:rsidRPr="00C854B2" w:rsidRDefault="00C854B2" w:rsidP="00C854B2">
      <w:pPr>
        <w:spacing w:after="0" w:line="264" w:lineRule="atLeast"/>
        <w:rPr>
          <w:rFonts w:ascii="Arial" w:eastAsia="Times New Roman" w:hAnsi="Arial" w:cs="Arial"/>
          <w:color w:val="404040"/>
          <w:sz w:val="19"/>
          <w:szCs w:val="19"/>
          <w:lang w:eastAsia="ru-RU"/>
        </w:rPr>
      </w:pPr>
      <w:r w:rsidRPr="00C854B2">
        <w:rPr>
          <w:rFonts w:ascii="Arial" w:eastAsia="Times New Roman" w:hAnsi="Arial" w:cs="Arial"/>
          <w:color w:val="404040"/>
          <w:sz w:val="19"/>
          <w:szCs w:val="19"/>
          <w:lang w:eastAsia="ru-RU"/>
        </w:rPr>
        <w:t>Более подробно с информацией о Конкурсе и его заключительных мероприятиях можно познакомиться на сайте Конкурса pobeda.vf2.ru .</w:t>
      </w:r>
      <w:r w:rsidRPr="00C854B2">
        <w:rPr>
          <w:rFonts w:ascii="Arial" w:eastAsia="Times New Roman" w:hAnsi="Arial" w:cs="Arial"/>
          <w:color w:val="404040"/>
          <w:sz w:val="19"/>
          <w:szCs w:val="19"/>
          <w:lang w:eastAsia="ru-RU"/>
        </w:rPr>
        <w:br/>
        <w:t>Фотоматериалы мероприятий доступны по адресам:</w:t>
      </w:r>
      <w:r w:rsidRPr="00C854B2">
        <w:rPr>
          <w:rFonts w:ascii="Arial" w:eastAsia="Times New Roman" w:hAnsi="Arial" w:cs="Arial"/>
          <w:color w:val="404040"/>
          <w:sz w:val="19"/>
          <w:szCs w:val="19"/>
          <w:lang w:eastAsia="ru-RU"/>
        </w:rPr>
        <w:br/>
        <w:t>https://www.dropbox.com/sh/5jmp90tcdum232k/lflAXaR-1x</w:t>
      </w:r>
      <w:r w:rsidRPr="00C854B2">
        <w:rPr>
          <w:rFonts w:ascii="Arial" w:eastAsia="Times New Roman" w:hAnsi="Arial" w:cs="Arial"/>
          <w:color w:val="404040"/>
          <w:sz w:val="19"/>
          <w:szCs w:val="19"/>
          <w:lang w:eastAsia="ru-RU"/>
        </w:rPr>
        <w:br/>
        <w:t>https://www.dropbox.com/sh/ofj125vn2rvaffu/LCGUUQKnMB</w:t>
      </w:r>
    </w:p>
    <w:p w:rsidR="0069338F" w:rsidRDefault="00C854B2" w:rsidP="00C854B2">
      <w:pPr>
        <w:spacing w:after="216" w:line="264" w:lineRule="atLeast"/>
        <w:rPr>
          <w:rFonts w:ascii="Arial" w:eastAsia="Times New Roman" w:hAnsi="Arial" w:cs="Arial"/>
          <w:color w:val="404040"/>
          <w:sz w:val="19"/>
          <w:szCs w:val="19"/>
          <w:lang w:eastAsia="ru-RU"/>
        </w:rPr>
      </w:pPr>
      <w:r w:rsidRPr="00C854B2">
        <w:rPr>
          <w:rFonts w:ascii="Arial" w:eastAsia="Times New Roman" w:hAnsi="Arial" w:cs="Arial"/>
          <w:color w:val="404040"/>
          <w:sz w:val="19"/>
          <w:szCs w:val="19"/>
          <w:lang w:eastAsia="ru-RU"/>
        </w:rPr>
        <w:t xml:space="preserve">Новый конкурсный цикл проекта "Страница семейной славы"2014/2015 гг., посвященный 70-й годовщине Великой Победе, стартует через несколько дней - традиционно это происходит 9 мая. </w:t>
      </w:r>
    </w:p>
    <w:p w:rsidR="00C854B2" w:rsidRPr="00C854B2" w:rsidRDefault="00C854B2" w:rsidP="00C854B2">
      <w:pPr>
        <w:spacing w:after="216" w:line="264" w:lineRule="atLeast"/>
        <w:rPr>
          <w:rFonts w:ascii="Arial" w:eastAsia="Times New Roman" w:hAnsi="Arial" w:cs="Arial"/>
          <w:color w:val="404040"/>
          <w:sz w:val="19"/>
          <w:szCs w:val="19"/>
          <w:lang w:eastAsia="ru-RU"/>
        </w:rPr>
      </w:pPr>
      <w:r w:rsidRPr="00C854B2">
        <w:rPr>
          <w:rFonts w:ascii="Arial" w:eastAsia="Times New Roman" w:hAnsi="Arial" w:cs="Arial"/>
          <w:color w:val="404040"/>
          <w:sz w:val="19"/>
          <w:szCs w:val="19"/>
          <w:lang w:eastAsia="ru-RU"/>
        </w:rPr>
        <w:t>Книга памяти ждет новых своих соавторов!</w:t>
      </w:r>
    </w:p>
    <w:p w:rsidR="005E51A4" w:rsidRDefault="0069338F">
      <w:r w:rsidRPr="007F500F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Постоянный адрес: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9338F">
        <w:t>http://www.segodnia.ru/content/138249</w:t>
      </w:r>
      <w:r>
        <w:t xml:space="preserve"> </w:t>
      </w:r>
    </w:p>
    <w:sectPr w:rsidR="005E51A4" w:rsidSect="005E51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C854B2"/>
    <w:rsid w:val="005E51A4"/>
    <w:rsid w:val="0069338F"/>
    <w:rsid w:val="00B5685F"/>
    <w:rsid w:val="00C854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51A4"/>
  </w:style>
  <w:style w:type="paragraph" w:styleId="1">
    <w:name w:val="heading 1"/>
    <w:basedOn w:val="a"/>
    <w:link w:val="10"/>
    <w:uiPriority w:val="9"/>
    <w:qFormat/>
    <w:rsid w:val="00C854B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854B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C854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854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854B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085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802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79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4164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189378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56720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7295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0856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582</Words>
  <Characters>3320</Characters>
  <Application>Microsoft Office Word</Application>
  <DocSecurity>0</DocSecurity>
  <Lines>27</Lines>
  <Paragraphs>7</Paragraphs>
  <ScaleCrop>false</ScaleCrop>
  <Company/>
  <LinksUpToDate>false</LinksUpToDate>
  <CharactersWithSpaces>3895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Сухомлин</dc:creator>
  <cp:lastModifiedBy>Сухомлин</cp:lastModifiedBy>
  <cp:revision>2</cp:revision>
  <dcterms:created xsi:type="dcterms:W3CDTF">2014-12-29T09:01:00Z</dcterms:created>
  <dcterms:modified xsi:type="dcterms:W3CDTF">2014-12-29T19:25:00Z</dcterms:modified>
</cp:coreProperties>
</file>