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E4" w:rsidRPr="00626EE4" w:rsidRDefault="00626EE4" w:rsidP="00626EE4">
      <w:pPr>
        <w:tabs>
          <w:tab w:val="left" w:pos="708"/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 w:rsidRPr="00137B44">
        <w:rPr>
          <w:rFonts w:ascii="Times New Roman" w:hAnsi="Times New Roman" w:cs="Times New Roman"/>
          <w:b/>
          <w:sz w:val="28"/>
          <w:szCs w:val="28"/>
        </w:rPr>
        <w:t xml:space="preserve">Алла </w:t>
      </w:r>
      <w:proofErr w:type="spellStart"/>
      <w:r w:rsidRPr="00137B44">
        <w:rPr>
          <w:rFonts w:ascii="Times New Roman" w:hAnsi="Times New Roman" w:cs="Times New Roman"/>
          <w:b/>
          <w:sz w:val="28"/>
          <w:szCs w:val="28"/>
        </w:rPr>
        <w:t>Соколкова</w:t>
      </w:r>
      <w:proofErr w:type="spellEnd"/>
      <w:r w:rsidR="00137B44">
        <w:rPr>
          <w:rFonts w:ascii="Times New Roman" w:hAnsi="Times New Roman" w:cs="Times New Roman"/>
          <w:sz w:val="28"/>
          <w:szCs w:val="28"/>
        </w:rPr>
        <w:t xml:space="preserve">, </w:t>
      </w:r>
      <w:r w:rsidR="00C27648">
        <w:rPr>
          <w:rFonts w:ascii="Times New Roman" w:hAnsi="Times New Roman" w:cs="Times New Roman"/>
          <w:sz w:val="28"/>
          <w:szCs w:val="28"/>
        </w:rPr>
        <w:t>педагог</w:t>
      </w:r>
    </w:p>
    <w:p w:rsidR="008F7164" w:rsidRPr="00626EE4" w:rsidRDefault="00213005" w:rsidP="00626EE4">
      <w:pPr>
        <w:tabs>
          <w:tab w:val="left" w:pos="708"/>
          <w:tab w:val="left" w:pos="18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ПАТРИОТИЧЕСКИЙ   УРОК   </w:t>
      </w:r>
      <w:r w:rsidR="008F7164" w:rsidRPr="00626E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762" w:rsidRPr="00626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164" w:rsidRPr="00626EE4">
        <w:rPr>
          <w:rFonts w:ascii="Times New Roman" w:hAnsi="Times New Roman" w:cs="Times New Roman"/>
          <w:b/>
          <w:sz w:val="28"/>
          <w:szCs w:val="28"/>
        </w:rPr>
        <w:t>ГРАНИЦЕ</w:t>
      </w:r>
    </w:p>
    <w:p w:rsidR="00213005" w:rsidRDefault="007F2BB0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19050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1" name="Рисунок 0" descr="95лет по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лет погр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Мне хотелось бы в этой заметке рассказать о том, как мы - дети, учились любить родину и защищать страну в совсем недалёкое прошлое</w:t>
      </w:r>
      <w:r w:rsidR="008A6595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1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педагоги и воспитатели  в школах </w:t>
      </w:r>
      <w:proofErr w:type="gramStart"/>
      <w:r w:rsidR="008A6595">
        <w:rPr>
          <w:rFonts w:ascii="Times New Roman" w:hAnsi="Times New Roman" w:cs="Times New Roman"/>
          <w:color w:val="000000" w:themeColor="text1"/>
          <w:sz w:val="28"/>
          <w:szCs w:val="28"/>
        </w:rPr>
        <w:t>находили возможным формировать</w:t>
      </w:r>
      <w:proofErr w:type="gramEnd"/>
      <w:r w:rsidR="008A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характеры. </w:t>
      </w:r>
      <w:r w:rsidR="0021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626EE4" w:rsidRPr="003F0326" w:rsidRDefault="008A6595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1212215</wp:posOffset>
            </wp:positionV>
            <wp:extent cx="2152650" cy="3086100"/>
            <wp:effectExtent l="19050" t="0" r="0" b="0"/>
            <wp:wrapTight wrapText="bothSides">
              <wp:wrapPolygon edited="0">
                <wp:start x="-191" y="0"/>
                <wp:lineTo x="-191" y="21467"/>
                <wp:lineTo x="21600" y="21467"/>
                <wp:lineTo x="21600" y="0"/>
                <wp:lineTo x="-191" y="0"/>
              </wp:wrapPolygon>
            </wp:wrapTight>
            <wp:docPr id="6" name="Рисунок 5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7" cstate="print"/>
                    <a:srcRect l="1089" r="4320" b="142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Вспоминаю, что мы очень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любили нашу новую старшую пионерскую вожатую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была рослой, крупной девушкой, очень спокойной, но внутри неё билось горячее сердце и любовь </w:t>
      </w:r>
      <w:r w:rsidR="000050E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своей профессии. По-моему, её 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звали Ниной. 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всегда придумывала для нас различные творческие игры и испытания.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Причём приоритет в играх отдавала играм в пограничников. Для Приморского края и приграничного городка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(сегодня – Дальнереченска) охрана границы была достаточно актуальной темой, поскольку периодически случались её нарушения.</w:t>
      </w:r>
    </w:p>
    <w:p w:rsidR="008A6595" w:rsidRDefault="00213005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2004060</wp:posOffset>
            </wp:positionV>
            <wp:extent cx="2552700" cy="1714500"/>
            <wp:effectExtent l="19050" t="0" r="0" b="0"/>
            <wp:wrapTight wrapText="bothSides">
              <wp:wrapPolygon edited="0">
                <wp:start x="-161" y="0"/>
                <wp:lineTo x="-161" y="21360"/>
                <wp:lineTo x="21600" y="21360"/>
                <wp:lineTo x="21600" y="0"/>
                <wp:lineTo x="-161" y="0"/>
              </wp:wrapPolygon>
            </wp:wrapTight>
            <wp:docPr id="3" name="Рисунок 2" descr="погран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гранget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A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вот. 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</w:t>
      </w:r>
      <w:r w:rsidR="008A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школьных 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 на местности  с поимкой 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«вражеского неприятеля» было объявлено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самые дисциплинированные пионеры пойдут  весной на границу!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Надо ли говорить, что даже ребята</w:t>
      </w:r>
      <w:proofErr w:type="gramStart"/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сидевшие на 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«к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амчатке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классе, боялись получить замечание , так как знали , что у нашей пионервожатой слово не расходится с делом и при плохом поведении не видать им границы , как своих ушей.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пока </w:t>
      </w:r>
      <w:r w:rsidR="00407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ожидало такое! Нина при кружке ЮДП 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(Юных </w:t>
      </w:r>
      <w:r w:rsidR="00407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рузей </w:t>
      </w:r>
      <w:r w:rsidR="00407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ограничников?) 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организовала изучение оружия и азбуки Морзе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 Пограничник, который работал с нами был очень строгим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буквы мы знали назубок, особенно такие зубрилки , как я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 Даже сегодня помню: т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очка-буква</w:t>
      </w:r>
      <w:proofErr w:type="gramStart"/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точка-тире – буква А и т.д. 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К этому времени кружок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увеличился за счет прихода мальчишек. Это уже было серьезное дело. Это был выход во 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взрослую жизнь. </w:t>
      </w:r>
      <w:r w:rsidR="00155F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Люда </w:t>
      </w:r>
      <w:proofErr w:type="spellStart"/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Килина</w:t>
      </w:r>
      <w:proofErr w:type="spellEnd"/>
      <w:proofErr w:type="gramStart"/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Галя Кушнир. Люда </w:t>
      </w:r>
      <w:proofErr w:type="spellStart"/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Гулящук</w:t>
      </w:r>
      <w:proofErr w:type="spellEnd"/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Тамара Марченко</w:t>
      </w:r>
      <w:r w:rsidR="00155F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мальчишки</w:t>
      </w:r>
      <w:r w:rsidR="00155F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Парфенков</w:t>
      </w:r>
      <w:proofErr w:type="spellEnd"/>
      <w:r w:rsidR="008F716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55F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Супруненко</w:t>
      </w:r>
      <w:proofErr w:type="spellEnd"/>
      <w:proofErr w:type="gramStart"/>
      <w:r w:rsidR="00155F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55F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Иванов,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Кондратенко Виктор, Гонцов Славик</w:t>
      </w:r>
      <w:r w:rsidR="00155F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много других пионеров с удовольствием, гордостью и чувством превосходства над теми , кто не был членом кружка ЮДП, регулярно посещали занятия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5F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Кстати, мы носили отличительные знаки, настоящие, военные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="0095301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занимались сборкой и разборкой оружия.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По-моему, </w:t>
      </w:r>
      <w:r w:rsidR="008A659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1581785</wp:posOffset>
            </wp:positionV>
            <wp:extent cx="1638300" cy="2143125"/>
            <wp:effectExtent l="19050" t="0" r="0" b="0"/>
            <wp:wrapTight wrapText="bothSides">
              <wp:wrapPolygon edited="0">
                <wp:start x="-251" y="0"/>
                <wp:lineTo x="-251" y="21504"/>
                <wp:lineTo x="21600" y="21504"/>
                <wp:lineTo x="21600" y="0"/>
                <wp:lineTo x="-251" y="0"/>
              </wp:wrapPolygon>
            </wp:wrapTight>
            <wp:docPr id="14" name="Рисунок 3" descr="отец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ецgetImage.jpg"/>
                    <pic:cNvPicPr/>
                  </pic:nvPicPr>
                  <pic:blipFill>
                    <a:blip r:embed="rId9" cstate="print"/>
                    <a:srcRect t="2166" r="4444" b="1660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это была винтовка, но настоящая. Мы её чистили, смазывали солидолом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вытирали белыми тряпочками, чтобы заметить грязь. К сожалению, дальше этого дело не пошло. Стрелять нам так и не разрешили. Но я научилась стрелять  у отца, который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носил с собой пистолет. 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у меня был начальником угрозыска </w:t>
      </w:r>
      <w:proofErr w:type="gramStart"/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Имана</w:t>
      </w:r>
      <w:proofErr w:type="spellEnd"/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1972 года</w:t>
      </w:r>
      <w:r w:rsidR="000576D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г. Дальнереченск Приморского края).</w:t>
      </w:r>
      <w:r w:rsidR="00626EE4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а городом, на огород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ах, мне разрешало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сь произвести один-два выстрела</w:t>
      </w:r>
      <w:r w:rsidR="000576D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Отец был горд</w:t>
      </w:r>
      <w:proofErr w:type="gramStart"/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учит меня обращению с оружием. </w:t>
      </w:r>
    </w:p>
    <w:p w:rsidR="00584AA6" w:rsidRPr="003F0326" w:rsidRDefault="008A6595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988695</wp:posOffset>
            </wp:positionV>
            <wp:extent cx="2476500" cy="2790825"/>
            <wp:effectExtent l="19050" t="0" r="0" b="0"/>
            <wp:wrapTight wrapText="bothSides">
              <wp:wrapPolygon edited="0">
                <wp:start x="-166" y="0"/>
                <wp:lineTo x="-166" y="21526"/>
                <wp:lineTo x="21600" y="21526"/>
                <wp:lineTo x="21600" y="0"/>
                <wp:lineTo x="-166" y="0"/>
              </wp:wrapPolygon>
            </wp:wrapTight>
            <wp:docPr id="5" name="Рисунок 4" descr="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10" cstate="print"/>
                    <a:srcRect l="4666" t="13348" r="57447" b="5561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Так проходила зима. Со смотрами  художественной самодеятельности, праздниками, танцами вечером под радиолу. И вот незаметно подкралась весна. Становилось тепло, сухо и мы начали напоминать вожатой  о</w:t>
      </w:r>
      <w:r w:rsidR="000576D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обещанном </w:t>
      </w:r>
      <w:r w:rsidR="00584AA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походе на границу. </w:t>
      </w:r>
    </w:p>
    <w:p w:rsidR="000576D9" w:rsidRPr="003F0326" w:rsidRDefault="00584AA6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Это было очень серьёзное мероприятие. 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 заседаний совета дружины мы посвятили тщательному отбору ребят, которые пойдут в этот поход. Количество 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детей было ограничено.</w:t>
      </w:r>
      <w:r w:rsidR="000576D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Остальных </w:t>
      </w:r>
      <w:r w:rsidR="000576D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желающих </w:t>
      </w:r>
      <w:r w:rsidR="005F12A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обещали сводить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осенью. </w:t>
      </w:r>
    </w:p>
    <w:p w:rsidR="00EB6FEE" w:rsidRPr="003F0326" w:rsidRDefault="000576D9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конце концов, 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собрались вечером 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 маленьком школьном спортзале,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готовые к походу. Взяли еду, питьё, запасные 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носки и обувь.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Спали на спортивных матах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есмотря на то, что все жили рядом со школой, ночевать в спортзале пришли все участники похода. Когда стемнело, мы рассказывали страшные истории про кладбища, домовых и колдунов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сон все-таки нас сморил.  Рано утром, как только начало светать, прозвучал сигнал горна «Подъ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м» Этот сигнал можно передать словами: «Всем, всем на зарядку! Пионерам, </w:t>
      </w:r>
      <w:proofErr w:type="spellStart"/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октябряткам</w:t>
      </w:r>
      <w:proofErr w:type="spellEnd"/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</w:t>
      </w:r>
      <w:r w:rsidR="000140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встали, умылись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2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перекусили, построились и пошли. А путь был очень далекий.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Но мы знали об этом и, соответственно, были настроены на длительный переход.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Шли, как всегда, с маршевыми солдатскими песнями.  Запомнилась мне песня о солдате, </w:t>
      </w:r>
      <w:proofErr w:type="gramStart"/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возвратившимся</w:t>
      </w:r>
      <w:proofErr w:type="gramEnd"/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войны.   «А когда пришел он, не узнал села. Хат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материнская сожжена </w:t>
      </w:r>
      <w:proofErr w:type="gramStart"/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тла</w:t>
      </w:r>
      <w:proofErr w:type="spellEnd"/>
      <w:proofErr w:type="gramEnd"/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еплый дым пожарищ застилает свет. Где ты, где ты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мама, но ответа нет. Припев: Шагать осталась нам 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немного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6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00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немного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 вдали виднеется она - широкая дорога, родная сторона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2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нами были взрослые. Это </w:t>
      </w:r>
      <w:r w:rsidR="005A7A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2658110</wp:posOffset>
            </wp:positionV>
            <wp:extent cx="2286000" cy="1714500"/>
            <wp:effectExtent l="19050" t="0" r="0" b="0"/>
            <wp:wrapTight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ight>
            <wp:docPr id="15" name="Рисунок 7" descr="тайга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йгаget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вожатая, офицер-пограничник и учитель физики, большой любитель походов, по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прозвищу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Бобик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C5713C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ым мы его любя наградили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213005" w:rsidRPr="0021300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467360</wp:posOffset>
            </wp:positionV>
            <wp:extent cx="2286000" cy="1714500"/>
            <wp:effectExtent l="19050" t="0" r="0" b="0"/>
            <wp:wrapSquare wrapText="bothSides"/>
            <wp:docPr id="16" name="Рисунок 8" descr="иман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анget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преданность нам - детям</w:t>
      </w:r>
      <w:r w:rsidR="00C5713C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 нем уже упоминала. </w:t>
      </w:r>
      <w:r w:rsidR="00C5713C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не уточняет </w:t>
      </w:r>
      <w:proofErr w:type="gramStart"/>
      <w:r w:rsidR="005A7A59">
        <w:rPr>
          <w:rFonts w:ascii="Times New Roman" w:hAnsi="Times New Roman" w:cs="Times New Roman"/>
          <w:color w:val="000000" w:themeColor="text1"/>
          <w:sz w:val="28"/>
          <w:szCs w:val="28"/>
        </w:rPr>
        <w:t>–г</w:t>
      </w:r>
      <w:proofErr w:type="gramEnd"/>
      <w:r w:rsidR="005A7A59">
        <w:rPr>
          <w:rFonts w:ascii="Times New Roman" w:hAnsi="Times New Roman" w:cs="Times New Roman"/>
          <w:color w:val="000000" w:themeColor="text1"/>
          <w:sz w:val="28"/>
          <w:szCs w:val="28"/>
        </w:rPr>
        <w:t>де!</w:t>
      </w:r>
      <w:r w:rsidR="00C5713C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Шли мы, шли</w:t>
      </w:r>
      <w:r w:rsidR="00C5713C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часов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делая привалы,  и вот, вдруг,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объявляют, что сейчас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подойдем к настоящему  военному блиндажу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хранившемуся со времен </w:t>
      </w:r>
      <w:r w:rsidR="00C5713C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Великой Отечественной войн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ы 194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1-1945 годов.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713C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Подойдя вплотную, м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ы увидели большой бугор земли, заросший травою. Перед нами была входная дверь в виде прямоугольника, составленного из толстых бревен. Нас разделили на группы и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очереди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стали заводить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 блиндаж.</w:t>
      </w:r>
    </w:p>
    <w:p w:rsidR="00C5713C" w:rsidRPr="003F0326" w:rsidRDefault="00C5713C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B474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2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Входили в блиндаж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 согнувшись, боясь ударит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ся головой о потолок. К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огда глаза привыкли к полумраку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 перед нами предстал огромный «шалаш». Потолок был из толстых бревен и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похоже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213005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многослойное сооружение, чтобы никакая бомба не могла ег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 пробить. В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споминается песня «Землянка наша в три наката….»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пол не помню. Н</w:t>
      </w:r>
      <w:r w:rsidR="00F3302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аверно земляной, а 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лавки  дл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отдыха 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помню. Они в два этажа.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ень толстые и довольно широкие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примерно 50-60 см. </w:t>
      </w:r>
    </w:p>
    <w:p w:rsidR="00DA04D6" w:rsidRPr="003F0326" w:rsidRDefault="00C5713C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сё строение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 конечно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302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65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присыпано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млёй. Вход в землянку,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напоминал лестницу 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со ступеньками из земли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которые к этому времени осыпались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 Наверно</w:t>
      </w:r>
      <w:r w:rsidR="005A7A59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это был командирский блиндаж, уж очень добротный и надежный.</w:t>
      </w:r>
      <w:r w:rsidR="00EB6FEE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Постояли, помолча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ли. Какие чувства владели нами</w:t>
      </w:r>
      <w:r w:rsidR="005A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? Скорее горечь и оби</w:t>
      </w:r>
      <w:r w:rsidR="0049165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да за годы войны, уготовившие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65A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людям жизнь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землянках и в жару, и в мороз. Хочется перейти на пафос и сказать, что воины, победившие в войне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 одного ГЕРОИ.  Мужественные, закаленные, как сталь, люди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E76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ВЕЧНАЯ ИМ ПАМЯТЬ! </w:t>
      </w:r>
      <w:r w:rsidR="00DA04D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49B9" w:rsidRPr="003F0326" w:rsidRDefault="005A7A59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279400</wp:posOffset>
            </wp:positionV>
            <wp:extent cx="3076575" cy="2009775"/>
            <wp:effectExtent l="19050" t="0" r="9525" b="0"/>
            <wp:wrapTight wrapText="bothSides">
              <wp:wrapPolygon edited="0">
                <wp:start x="-134" y="0"/>
                <wp:lineTo x="-134" y="21498"/>
                <wp:lineTo x="21667" y="21498"/>
                <wp:lineTo x="21667" y="0"/>
                <wp:lineTo x="-134" y="0"/>
              </wp:wrapPolygon>
            </wp:wrapTight>
            <wp:docPr id="18" name="Рисунок 1" descr="танцы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цыgetImage.jpg"/>
                    <pic:cNvPicPr/>
                  </pic:nvPicPr>
                  <pic:blipFill>
                    <a:blip r:embed="rId13" cstate="print"/>
                    <a:srcRect t="4979" b="746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A04D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Но вот  показались строения  погранзаставы. Мы приближались к границе.  Не буду подробно останавливаться на том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713C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4D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как тепло нас встретили, как мы перед свободными от  несения охраны границы пограничниками выступали с концертом. Как они рассказывали нам о жизни на погранзаставе.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Наступал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интересный момент! Нам стали показывать</w:t>
      </w:r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территорию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военной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части. 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Мы о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станавливались возле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стендов, освещавших славный  путь, проделанный пограничниками за прошедшие военные и мирные годы;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смотрели на 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 отличников б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оевой и политической подготовки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пограничников, отдавших свои </w:t>
      </w:r>
      <w:proofErr w:type="gramStart"/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proofErr w:type="gramEnd"/>
      <w:r w:rsidR="00C56BB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 войне, так и  в мирное время, защищая на</w:t>
      </w:r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ши границы от  вражеских лазутчиков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6D4B" w:rsidRPr="003F0326" w:rsidRDefault="004D1B97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рассказали </w:t>
      </w:r>
      <w:r w:rsidR="009A637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и показали практические приемы,</w:t>
      </w:r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 обнаружения и захвата тех лиц, которые переходят нашу границу с разными</w:t>
      </w:r>
      <w:proofErr w:type="gramStart"/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недобрыми намерениями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Нейтральная полоса. Кто знает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это такое на границе? </w:t>
      </w:r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Это вспаханная, проборонённая и измельчённая</w:t>
      </w:r>
      <w:r w:rsidR="00DC065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</w:t>
      </w:r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состояния</w:t>
      </w:r>
      <w:r w:rsidR="00DC065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манной крупы</w:t>
      </w:r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 земля, шириной примерно 10 метров. Она тянется вдоль всей границы. Как её преодолеть  лазутчикам? Зная</w:t>
      </w:r>
      <w:proofErr w:type="gramStart"/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F949B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 тайге водятся кабаны , они одевают на ноги и руки </w:t>
      </w:r>
      <w:r w:rsidR="007A12B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копыта</w:t>
      </w:r>
      <w:r w:rsidR="004C6D4B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2B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и начинают передвижение через полосу. Но чаще они двигаются задом наперёд</w:t>
      </w:r>
      <w:proofErr w:type="gramStart"/>
      <w:r w:rsidR="007A12B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A12B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будто переходят полосу от нас к ним. Тут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12B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пограничник </w:t>
      </w:r>
      <w:proofErr w:type="gramStart"/>
      <w:r w:rsidR="007A12B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одевает копыта</w:t>
      </w:r>
      <w:proofErr w:type="gramEnd"/>
      <w:r w:rsidR="007A12B1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начинает передвижение по полосе, а второй  стоит отвернувшись. </w:t>
      </w:r>
      <w:r w:rsidR="004C6D4B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задача угадать, в какую сторону на своих копытах шел </w:t>
      </w:r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C6D4B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лазутчик</w:t>
      </w:r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C6D4B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Угадывалось это по вмятине на полосе. Иногда вмятина больше на пятке, иногда на носке. </w:t>
      </w:r>
      <w:proofErr w:type="gramStart"/>
      <w:r w:rsidR="004C6D4B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По этому</w:t>
      </w:r>
      <w:proofErr w:type="gramEnd"/>
      <w:r w:rsidR="004C6D4B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определяли направление. Определяли безошибочно. На границе ошибка может привести к смерти пограничника или 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</w:t>
      </w:r>
      <w:r w:rsidR="004C6D4B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всей заставы! </w:t>
      </w:r>
    </w:p>
    <w:p w:rsidR="00373159" w:rsidRPr="003F0326" w:rsidRDefault="004C6D4B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осталось впечатление полной боеготовности и необычайной ответственности за охрану вверенной территории.</w:t>
      </w:r>
    </w:p>
    <w:p w:rsidR="00826E70" w:rsidRPr="003F0326" w:rsidRDefault="004C6D4B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Потом показывали приемы борьбы. Это теперь нас не удивишь</w:t>
      </w:r>
      <w:r w:rsidR="00CB33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самбо, и вольная борьба, и кун-фу и чего только мы не видим. А в 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боевые искусства   в секциях клубов и спортобществах были запрещены. Ими владели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люди из спецподразделений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которым</w:t>
      </w:r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</w:t>
      </w:r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7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относились пограничники. </w:t>
      </w:r>
      <w:r w:rsidR="00D04A76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Они  показывали, как обезоружить  нападающего с ножом, с оружием, всякие приёмы борьбы. Для нас, особенно для мальчишек, это было незабываемо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е и поучительное зрелище! Не надо бояться противника, надо знать методы борьбы с ним.</w:t>
      </w:r>
    </w:p>
    <w:p w:rsidR="00B3708D" w:rsidRPr="003F0326" w:rsidRDefault="00826E70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33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показали собачий питомник. В то время на охране границы находились, в основном, немецкие овчарки. Когда они старились, их отдавали населению</w:t>
      </w:r>
      <w:r w:rsidR="00DC065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 Э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старые, умные пограничные собаки охраняли жилые дома хозяев. Например, у нас </w:t>
      </w:r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дворе дома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жила собака  по кличке Травка. Она ещё принесла  двух щенят:</w:t>
      </w:r>
      <w:r w:rsidR="00DC065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Барса и </w:t>
      </w:r>
      <w:proofErr w:type="spellStart"/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Джульбарса</w:t>
      </w:r>
      <w:proofErr w:type="spellEnd"/>
      <w:r w:rsidR="004D1B9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щенок 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остался у нас, а другого отдали соседям. Все собаки жили очень долго, потому что их любили и хорошо содержали.</w:t>
      </w:r>
      <w:r w:rsidR="00DC065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6D4B" w:rsidRPr="003F0326" w:rsidRDefault="005A7A59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3437255</wp:posOffset>
            </wp:positionV>
            <wp:extent cx="1600200" cy="2209800"/>
            <wp:effectExtent l="19050" t="0" r="0" b="0"/>
            <wp:wrapTight wrapText="bothSides">
              <wp:wrapPolygon edited="0">
                <wp:start x="-257" y="0"/>
                <wp:lineTo x="-257" y="21414"/>
                <wp:lineTo x="21600" y="21414"/>
                <wp:lineTo x="21600" y="0"/>
                <wp:lineTo x="-257" y="0"/>
              </wp:wrapPolygon>
            </wp:wrapTight>
            <wp:docPr id="13" name="Рисунок 9" descr="молодость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остьgetImage.jpg"/>
                    <pic:cNvPicPr/>
                  </pic:nvPicPr>
                  <pic:blipFill>
                    <a:blip r:embed="rId14" cstate="print"/>
                    <a:srcRect l="6667" b="530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C065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Нас привели к питомнику во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кормления собак.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</w:t>
      </w:r>
      <w:proofErr w:type="gramStart"/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кушать для них готовили на общей кухне, каждую  собаку кормил её личный поводырь, который называ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лся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кинологом. Собака  должна знать своего хозяина. Через некоторое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 кинологи   с  питомцами    показывали  свои умения и навыки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одного из нас брали вещь, давали 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овчарке 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понюхать, а потом прятали у кого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нибудь 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Собака моментально 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находила 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спрятанную вещь. Показывали, как убегает «шпион», одетый в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толстый  тулуп, который </w:t>
      </w:r>
      <w:r w:rsidR="00CB338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предохранял убегавшего от укуса овчарки.</w:t>
      </w:r>
      <w:bookmarkStart w:id="0" w:name="_GoBack"/>
      <w:bookmarkEnd w:id="0"/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«Шпион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убегал 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на определенное расстояние</w:t>
      </w:r>
      <w:r w:rsidR="00826E7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65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потом выпускали овчарку с командой «ФАС»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догоняла </w:t>
      </w:r>
      <w:proofErr w:type="gramStart"/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убегавшего</w:t>
      </w:r>
      <w:proofErr w:type="gramEnd"/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обезоруживала, если в руке 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нож, и</w:t>
      </w:r>
      <w:r w:rsidR="00E24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повалив на землю,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ставила лапы ему на грудь. Показывались и другие таланты собак: 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числе, 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бег с препятствиями. Но особенно мне запомнилось, как воспитывали выдержку собак. Пограничник приказывал «СИДЕТЬ», а сам уходил. Было видно волнени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нетерпение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 и желание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собаки догнать хозяина, но она сидела  и ждала. Отойдя довольно далеко, пограничник едва слышным условным свистом  звал собаку. Только она могла понять этот свист и,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сорвавшись со своего места</w:t>
      </w:r>
      <w:proofErr w:type="gramStart"/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568B8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летела к своему хозяину, со всей скоростью , на которую была способна.</w:t>
      </w:r>
    </w:p>
    <w:p w:rsidR="000535E9" w:rsidRPr="003F0326" w:rsidRDefault="00C568B8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Теперь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, через многие годы,</w:t>
      </w:r>
      <w:r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понимаю, с какой ответственностью подошло командование погранзаставы к нашему приходу. Как серьезно, с уважен</w:t>
      </w:r>
      <w:r w:rsidR="000535E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ием отнеслись  к нам, детям.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Мы тоже от всей души поблагодарили пограничников за теплый прием.</w:t>
      </w:r>
      <w:r w:rsidR="000535E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вспоминаю, что 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вообще 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взрослое население 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proofErr w:type="spellStart"/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Имана</w:t>
      </w:r>
      <w:proofErr w:type="spellEnd"/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мы учились и жили 10 лет, 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очень хорошо относилось к детям</w:t>
      </w:r>
      <w:r w:rsidR="000535E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 Обратный путь был более легким, так как нас к школе  довезла грузовая машина,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5E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выделенная командиром части.</w:t>
      </w:r>
    </w:p>
    <w:p w:rsidR="000535E9" w:rsidRPr="003F0326" w:rsidRDefault="00137B44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1022350</wp:posOffset>
            </wp:positionV>
            <wp:extent cx="3667125" cy="2714625"/>
            <wp:effectExtent l="19050" t="0" r="9525" b="0"/>
            <wp:wrapTight wrapText="bothSides">
              <wp:wrapPolygon edited="0">
                <wp:start x="-112" y="0"/>
                <wp:lineTo x="-112" y="21524"/>
                <wp:lineTo x="21656" y="21524"/>
                <wp:lineTo x="21656" y="0"/>
                <wp:lineTo x="-112" y="0"/>
              </wp:wrapPolygon>
            </wp:wrapTight>
            <wp:docPr id="19" name="Рисунок 10" descr="Графская - Уссу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ская - Уссури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5E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те представить, сколько на другой день было  в школе разговоров об этом походе</w:t>
      </w:r>
      <w:r w:rsidR="00DF6737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Всё увиденное и услышанное с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делал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более дружными, уверенными в защищ</w:t>
      </w:r>
      <w:r w:rsidR="00407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нности от всякой беды, наполнял</w:t>
      </w:r>
      <w:r w:rsidR="00407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о нас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гордостью за нашу Родину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пог</w:t>
      </w:r>
      <w:r w:rsidR="00407505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3708D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аничников</w:t>
      </w:r>
      <w:r w:rsidR="009F63A0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35E9" w:rsidRPr="003F0326" w:rsidRDefault="00E24AAD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Прошли годы, минули десятилетия, но граница всегда охранялась и была «на замке». Все помнят трагические события на 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острове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Даманском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феврале 1969 года. А ведь это 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>было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овсем рядом с теми местами, где мы 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>ходили в поход.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AAD" w:rsidRDefault="005A7A59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931545</wp:posOffset>
            </wp:positionV>
            <wp:extent cx="2505075" cy="1714500"/>
            <wp:effectExtent l="19050" t="0" r="9525" b="0"/>
            <wp:wrapTight wrapText="bothSides">
              <wp:wrapPolygon edited="0">
                <wp:start x="-164" y="0"/>
                <wp:lineTo x="-164" y="21360"/>
                <wp:lineTo x="21682" y="21360"/>
                <wp:lineTo x="21682" y="0"/>
                <wp:lineTo x="-164" y="0"/>
              </wp:wrapPolygon>
            </wp:wrapTight>
            <wp:docPr id="17" name="Рисунок 6" descr="служба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жбаgetImag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5E9" w:rsidRPr="003F0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E2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фотографии, сделанной ветераном-</w:t>
      </w:r>
      <w:r w:rsidR="00E2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пограничником  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Сергеем Колесниковым, </w:t>
      </w:r>
      <w:r w:rsidR="00E2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ветераны 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пограничной заставы, </w:t>
      </w:r>
      <w:r w:rsidR="00E2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встретившиеся в селе Графском, где располага</w:t>
      </w:r>
      <w:r w:rsidR="00137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и располагается сегодня </w:t>
      </w:r>
      <w:r w:rsidR="00E24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пограничная часть, в которой мы возможно и были и с которыми мы, возможно, общались во время нашего похода много лет назад.</w:t>
      </w:r>
      <w:proofErr w:type="gramEnd"/>
    </w:p>
    <w:p w:rsidR="00C568B8" w:rsidRPr="003F0326" w:rsidRDefault="00E24AAD" w:rsidP="001507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 через десятки лет поблагодарить наших дорогих ветеранов за службу на нашей границе и поздравить всех с Днём Пограничника!     </w:t>
      </w:r>
    </w:p>
    <w:sectPr w:rsidR="00C568B8" w:rsidRPr="003F0326" w:rsidSect="001507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304" w:right="1134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B5" w:rsidRDefault="008176B5" w:rsidP="00085C11">
      <w:pPr>
        <w:spacing w:after="0" w:line="240" w:lineRule="auto"/>
      </w:pPr>
      <w:r>
        <w:separator/>
      </w:r>
    </w:p>
  </w:endnote>
  <w:endnote w:type="continuationSeparator" w:id="0">
    <w:p w:rsidR="008176B5" w:rsidRDefault="008176B5" w:rsidP="000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D" w:rsidRDefault="00E24A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907"/>
      <w:docPartObj>
        <w:docPartGallery w:val="Page Numbers (Bottom of Page)"/>
        <w:docPartUnique/>
      </w:docPartObj>
    </w:sdtPr>
    <w:sdtContent>
      <w:p w:rsidR="00E24AAD" w:rsidRDefault="0035603D">
        <w:pPr>
          <w:pStyle w:val="a7"/>
          <w:jc w:val="right"/>
        </w:pPr>
        <w:fldSimple w:instr=" PAGE   \* MERGEFORMAT ">
          <w:r w:rsidR="00C27648">
            <w:rPr>
              <w:noProof/>
            </w:rPr>
            <w:t>1</w:t>
          </w:r>
        </w:fldSimple>
      </w:p>
    </w:sdtContent>
  </w:sdt>
  <w:p w:rsidR="00E24AAD" w:rsidRDefault="00E24A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D" w:rsidRDefault="00E24A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B5" w:rsidRDefault="008176B5" w:rsidP="00085C11">
      <w:pPr>
        <w:spacing w:after="0" w:line="240" w:lineRule="auto"/>
      </w:pPr>
      <w:r>
        <w:separator/>
      </w:r>
    </w:p>
  </w:footnote>
  <w:footnote w:type="continuationSeparator" w:id="0">
    <w:p w:rsidR="008176B5" w:rsidRDefault="008176B5" w:rsidP="0008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D" w:rsidRDefault="00E24A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D" w:rsidRDefault="00E24A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AD" w:rsidRDefault="00E24A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CA"/>
    <w:rsid w:val="000050E8"/>
    <w:rsid w:val="00014076"/>
    <w:rsid w:val="000535E9"/>
    <w:rsid w:val="000576D9"/>
    <w:rsid w:val="00062886"/>
    <w:rsid w:val="00085C11"/>
    <w:rsid w:val="00101751"/>
    <w:rsid w:val="00137B44"/>
    <w:rsid w:val="00150762"/>
    <w:rsid w:val="00155F10"/>
    <w:rsid w:val="00213005"/>
    <w:rsid w:val="00220DD0"/>
    <w:rsid w:val="00230C2D"/>
    <w:rsid w:val="00262CD1"/>
    <w:rsid w:val="0035603D"/>
    <w:rsid w:val="00373159"/>
    <w:rsid w:val="003F0326"/>
    <w:rsid w:val="003F21CD"/>
    <w:rsid w:val="00407505"/>
    <w:rsid w:val="0049165A"/>
    <w:rsid w:val="004B4E40"/>
    <w:rsid w:val="004C6D4B"/>
    <w:rsid w:val="004D1B97"/>
    <w:rsid w:val="00584AA6"/>
    <w:rsid w:val="005A7A59"/>
    <w:rsid w:val="005F12A1"/>
    <w:rsid w:val="0062365F"/>
    <w:rsid w:val="00626EE4"/>
    <w:rsid w:val="006561CA"/>
    <w:rsid w:val="006A4308"/>
    <w:rsid w:val="007A12B1"/>
    <w:rsid w:val="007F2BB0"/>
    <w:rsid w:val="007F5D1E"/>
    <w:rsid w:val="008176B5"/>
    <w:rsid w:val="00826E70"/>
    <w:rsid w:val="008348A7"/>
    <w:rsid w:val="008A6595"/>
    <w:rsid w:val="008F7164"/>
    <w:rsid w:val="00953010"/>
    <w:rsid w:val="00977C5A"/>
    <w:rsid w:val="009A6371"/>
    <w:rsid w:val="009F63A0"/>
    <w:rsid w:val="00B26DD1"/>
    <w:rsid w:val="00B35280"/>
    <w:rsid w:val="00B3708D"/>
    <w:rsid w:val="00BB474A"/>
    <w:rsid w:val="00C27648"/>
    <w:rsid w:val="00C33A57"/>
    <w:rsid w:val="00C568B8"/>
    <w:rsid w:val="00C56BBD"/>
    <w:rsid w:val="00C5713C"/>
    <w:rsid w:val="00C72DDF"/>
    <w:rsid w:val="00CB3380"/>
    <w:rsid w:val="00D04A76"/>
    <w:rsid w:val="00DA04D6"/>
    <w:rsid w:val="00DC0657"/>
    <w:rsid w:val="00DF6737"/>
    <w:rsid w:val="00E24AAD"/>
    <w:rsid w:val="00E76505"/>
    <w:rsid w:val="00EB6FEE"/>
    <w:rsid w:val="00F3302D"/>
    <w:rsid w:val="00F640E2"/>
    <w:rsid w:val="00F949B9"/>
    <w:rsid w:val="00FB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C11"/>
  </w:style>
  <w:style w:type="paragraph" w:styleId="a7">
    <w:name w:val="footer"/>
    <w:basedOn w:val="a"/>
    <w:link w:val="a8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8</cp:revision>
  <dcterms:created xsi:type="dcterms:W3CDTF">2013-08-04T07:01:00Z</dcterms:created>
  <dcterms:modified xsi:type="dcterms:W3CDTF">2013-08-10T12:40:00Z</dcterms:modified>
</cp:coreProperties>
</file>