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74F" w:rsidRDefault="004A074F" w:rsidP="00A850A3">
      <w:pPr>
        <w:pStyle w:val="3"/>
        <w:spacing w:before="0" w:after="0"/>
        <w:jc w:val="center"/>
        <w:rPr>
          <w:sz w:val="24"/>
          <w:szCs w:val="24"/>
        </w:rPr>
      </w:pPr>
      <w:r w:rsidRPr="004A074F">
        <w:rPr>
          <w:sz w:val="24"/>
          <w:szCs w:val="24"/>
        </w:rPr>
        <w:t>ИНФОРМАЦИОННОЕ ПИСЬМО</w:t>
      </w:r>
    </w:p>
    <w:p w:rsidR="00A850A3" w:rsidRPr="00A850A3" w:rsidRDefault="00FB5A6D" w:rsidP="00A850A3">
      <w:pPr>
        <w:pStyle w:val="3"/>
        <w:spacing w:before="0" w:after="0"/>
        <w:jc w:val="center"/>
        <w:rPr>
          <w:b w:val="0"/>
        </w:rPr>
      </w:pPr>
      <w:r w:rsidRPr="00A850A3">
        <w:rPr>
          <w:sz w:val="24"/>
          <w:szCs w:val="24"/>
        </w:rPr>
        <w:t xml:space="preserve">о </w:t>
      </w:r>
      <w:proofErr w:type="spellStart"/>
      <w:r w:rsidR="001D7DF1" w:rsidRPr="00A850A3">
        <w:rPr>
          <w:sz w:val="24"/>
          <w:szCs w:val="24"/>
        </w:rPr>
        <w:t>X</w:t>
      </w:r>
      <w:proofErr w:type="spellEnd"/>
      <w:r w:rsidR="001D7DF1" w:rsidRPr="00A850A3">
        <w:rPr>
          <w:sz w:val="24"/>
          <w:szCs w:val="24"/>
          <w:lang w:val="en-GB"/>
        </w:rPr>
        <w:t>I</w:t>
      </w:r>
      <w:r w:rsidR="001D7DF1" w:rsidRPr="00A850A3">
        <w:rPr>
          <w:sz w:val="24"/>
          <w:szCs w:val="24"/>
        </w:rPr>
        <w:t xml:space="preserve"> </w:t>
      </w:r>
      <w:r w:rsidR="0038058E" w:rsidRPr="00A850A3">
        <w:rPr>
          <w:sz w:val="24"/>
          <w:szCs w:val="24"/>
        </w:rPr>
        <w:t>М</w:t>
      </w:r>
      <w:r w:rsidR="001D7DF1" w:rsidRPr="00A850A3">
        <w:rPr>
          <w:sz w:val="24"/>
          <w:szCs w:val="24"/>
        </w:rPr>
        <w:t>еждународной научно-практической конференции</w:t>
      </w:r>
    </w:p>
    <w:p w:rsidR="00FB5A6D" w:rsidRPr="00A850A3" w:rsidRDefault="001D7DF1" w:rsidP="00A850A3">
      <w:pPr>
        <w:pStyle w:val="3"/>
        <w:spacing w:before="0" w:after="0"/>
        <w:jc w:val="center"/>
        <w:rPr>
          <w:b w:val="0"/>
        </w:rPr>
      </w:pPr>
      <w:r w:rsidRPr="00A850A3">
        <w:rPr>
          <w:sz w:val="24"/>
          <w:szCs w:val="24"/>
        </w:rPr>
        <w:t xml:space="preserve">«Современные информационные технологии и </w:t>
      </w:r>
      <w:proofErr w:type="spellStart"/>
      <w:r w:rsidRPr="00A850A3">
        <w:rPr>
          <w:sz w:val="24"/>
          <w:szCs w:val="24"/>
        </w:rPr>
        <w:t>ИТ-образование</w:t>
      </w:r>
      <w:proofErr w:type="spellEnd"/>
      <w:r w:rsidRPr="00A850A3">
        <w:rPr>
          <w:sz w:val="24"/>
          <w:szCs w:val="24"/>
        </w:rPr>
        <w:t>»</w:t>
      </w:r>
    </w:p>
    <w:p w:rsidR="00A850A3" w:rsidRDefault="00A850A3" w:rsidP="00FB5A6D">
      <w:pPr>
        <w:jc w:val="both"/>
      </w:pPr>
    </w:p>
    <w:p w:rsidR="00FB5A6D" w:rsidRPr="00FB5A6D" w:rsidRDefault="00A850A3" w:rsidP="00FB5A6D">
      <w:pPr>
        <w:jc w:val="both"/>
      </w:pPr>
      <w:r>
        <w:tab/>
      </w:r>
      <w:proofErr w:type="spellStart"/>
      <w:r w:rsidR="00FB5A6D" w:rsidRPr="00FB5A6D">
        <w:t>XI</w:t>
      </w:r>
      <w:proofErr w:type="spellEnd"/>
      <w:r w:rsidR="00FB5A6D" w:rsidRPr="00FB5A6D">
        <w:t xml:space="preserve"> Международн</w:t>
      </w:r>
      <w:r>
        <w:t>ая</w:t>
      </w:r>
      <w:r w:rsidR="00FB5A6D" w:rsidRPr="00FB5A6D">
        <w:t xml:space="preserve"> научно-практическ</w:t>
      </w:r>
      <w:r>
        <w:t>ая</w:t>
      </w:r>
      <w:r w:rsidR="00FB5A6D" w:rsidRPr="00FB5A6D">
        <w:t xml:space="preserve"> конференци</w:t>
      </w:r>
      <w:r w:rsidR="004E0963">
        <w:t>я</w:t>
      </w:r>
      <w:r w:rsidR="00FB5A6D" w:rsidRPr="00FB5A6D">
        <w:t xml:space="preserve"> «Современные информационные технологии и </w:t>
      </w:r>
      <w:proofErr w:type="spellStart"/>
      <w:r w:rsidR="00FB5A6D" w:rsidRPr="00FB5A6D">
        <w:t>ИТ-образование</w:t>
      </w:r>
      <w:proofErr w:type="spellEnd"/>
      <w:r w:rsidR="00FB5A6D" w:rsidRPr="00FB5A6D">
        <w:t>» (</w:t>
      </w:r>
      <w:proofErr w:type="spellStart"/>
      <w:r w:rsidR="00FB5A6D" w:rsidRPr="00FB5A6D">
        <w:t>СИТИТО</w:t>
      </w:r>
      <w:proofErr w:type="spellEnd"/>
      <w:r w:rsidR="00FB5A6D" w:rsidRPr="00FB5A6D">
        <w:t>) пройдет в МГУ имени М.В. </w:t>
      </w:r>
      <w:r w:rsidR="00FB5A6D">
        <w:t xml:space="preserve">Ломоносова </w:t>
      </w:r>
      <w:r w:rsidR="00FB5A6D" w:rsidRPr="00FB5A6D">
        <w:t>25-26 ноября 2016 </w:t>
      </w:r>
      <w:r w:rsidR="00FB5A6D">
        <w:t>года.</w:t>
      </w:r>
    </w:p>
    <w:p w:rsidR="004A074F" w:rsidRPr="004A074F" w:rsidRDefault="004A074F" w:rsidP="004A074F">
      <w:pPr>
        <w:pStyle w:val="a8"/>
        <w:spacing w:before="0" w:beforeAutospacing="0" w:after="0" w:afterAutospacing="0"/>
        <w:ind w:firstLine="709"/>
        <w:jc w:val="both"/>
      </w:pPr>
      <w:r w:rsidRPr="004A074F">
        <w:rPr>
          <w:b/>
        </w:rPr>
        <w:t>Рабочи</w:t>
      </w:r>
      <w:r w:rsidR="00FB5A6D">
        <w:rPr>
          <w:b/>
        </w:rPr>
        <w:t>е</w:t>
      </w:r>
      <w:r w:rsidRPr="004A074F">
        <w:rPr>
          <w:b/>
        </w:rPr>
        <w:t xml:space="preserve"> язык</w:t>
      </w:r>
      <w:r w:rsidR="00FB5A6D">
        <w:rPr>
          <w:b/>
        </w:rPr>
        <w:t>и</w:t>
      </w:r>
      <w:r w:rsidRPr="004A074F">
        <w:rPr>
          <w:b/>
        </w:rPr>
        <w:t>:</w:t>
      </w:r>
      <w:r w:rsidRPr="004A074F">
        <w:t xml:space="preserve"> русский, английский.</w:t>
      </w:r>
    </w:p>
    <w:p w:rsidR="00624199" w:rsidRPr="004A074F" w:rsidRDefault="001D7DF1" w:rsidP="00521689">
      <w:pPr>
        <w:spacing w:before="120" w:after="120"/>
        <w:ind w:firstLine="709"/>
        <w:jc w:val="both"/>
      </w:pPr>
      <w:r w:rsidRPr="004A074F">
        <w:rPr>
          <w:b/>
          <w:bCs/>
        </w:rPr>
        <w:t>Соучредители конференции:</w:t>
      </w:r>
    </w:p>
    <w:p w:rsidR="00624199" w:rsidRPr="004A074F" w:rsidRDefault="001D7DF1" w:rsidP="004A074F">
      <w:pPr>
        <w:jc w:val="both"/>
        <w:rPr>
          <w:b/>
          <w:bCs/>
        </w:rPr>
      </w:pPr>
      <w:r w:rsidRPr="004A074F">
        <w:tab/>
      </w:r>
      <w:proofErr w:type="gramStart"/>
      <w:r w:rsidRPr="00FB5A6D">
        <w:t>Факультет Вычислительной математики и кибернетики Московского государственного университета имени М.В.</w:t>
      </w:r>
      <w:r w:rsidR="004A074F" w:rsidRPr="00FB5A6D">
        <w:t> </w:t>
      </w:r>
      <w:r w:rsidRPr="00FB5A6D">
        <w:t>Ломоносова, Санкт-Петербургский государственный университет, Нижегородский государственный университет имени Н.И.</w:t>
      </w:r>
      <w:r w:rsidR="004A074F" w:rsidRPr="00FB5A6D">
        <w:t> </w:t>
      </w:r>
      <w:r w:rsidRPr="00FB5A6D">
        <w:t xml:space="preserve">Лобачевского, Федеральный исследовательский центр «Информатика и управление» Российской академии наук, ОАО «Институт электронных управляющих машин имени И.С. </w:t>
      </w:r>
      <w:proofErr w:type="spellStart"/>
      <w:r w:rsidRPr="00FB5A6D">
        <w:t>Брука</w:t>
      </w:r>
      <w:proofErr w:type="spellEnd"/>
      <w:r w:rsidRPr="00FB5A6D">
        <w:t xml:space="preserve">», </w:t>
      </w:r>
      <w:proofErr w:type="spellStart"/>
      <w:r w:rsidR="00DB7DC9" w:rsidRPr="00FB5A6D">
        <w:t>ЛАНИТ-Интеграция</w:t>
      </w:r>
      <w:proofErr w:type="spellEnd"/>
      <w:r w:rsidR="00DB7DC9" w:rsidRPr="00FB5A6D">
        <w:t xml:space="preserve">, </w:t>
      </w:r>
      <w:r w:rsidRPr="00FB5A6D">
        <w:t xml:space="preserve">Национальный политехнический университета Армении, РГП «Институт математики и математического моделирования» Комитета науки Министерства образования и науки Республики Казахстан, </w:t>
      </w:r>
      <w:r w:rsidRPr="00FB5A6D">
        <w:rPr>
          <w:rStyle w:val="A20"/>
          <w:rFonts w:ascii="Times New Roman" w:hAnsi="Times New Roman"/>
          <w:sz w:val="24"/>
          <w:szCs w:val="24"/>
        </w:rPr>
        <w:t>Казахский</w:t>
      </w:r>
      <w:proofErr w:type="gramEnd"/>
      <w:r w:rsidRPr="00FB5A6D">
        <w:rPr>
          <w:rStyle w:val="A20"/>
          <w:rFonts w:ascii="Times New Roman" w:hAnsi="Times New Roman"/>
          <w:sz w:val="24"/>
          <w:szCs w:val="24"/>
        </w:rPr>
        <w:t xml:space="preserve"> национальный педагогический университет имени Абая, </w:t>
      </w:r>
      <w:proofErr w:type="spellStart"/>
      <w:r w:rsidRPr="00FB5A6D">
        <w:t>Вентспилсская</w:t>
      </w:r>
      <w:proofErr w:type="spellEnd"/>
      <w:r w:rsidRPr="00FB5A6D">
        <w:t xml:space="preserve"> высшая школа, Латвия; Комитет Государственной Думы по информационной политике, информационным технологиям и связи, Академия информатизации образования, Сетевая Академия ЛАНИТ, Журнал «Прикладная информатика», Фонд «Лига интернет-медиа».</w:t>
      </w:r>
    </w:p>
    <w:p w:rsidR="00624199" w:rsidRPr="004A074F" w:rsidRDefault="001D7DF1" w:rsidP="00521689">
      <w:pPr>
        <w:tabs>
          <w:tab w:val="left" w:pos="5387"/>
        </w:tabs>
        <w:spacing w:before="120" w:after="120"/>
        <w:ind w:firstLine="709"/>
        <w:jc w:val="both"/>
      </w:pPr>
      <w:r w:rsidRPr="004A074F">
        <w:rPr>
          <w:b/>
          <w:bCs/>
        </w:rPr>
        <w:t>Цели и задачи:</w:t>
      </w:r>
    </w:p>
    <w:p w:rsidR="00624199" w:rsidRPr="004A074F" w:rsidRDefault="004A074F" w:rsidP="004A074F">
      <w:pPr>
        <w:numPr>
          <w:ilvl w:val="0"/>
          <w:numId w:val="2"/>
        </w:numPr>
        <w:ind w:left="0" w:firstLine="0"/>
        <w:jc w:val="both"/>
      </w:pPr>
      <w:r w:rsidRPr="004A074F">
        <w:t>с</w:t>
      </w:r>
      <w:r w:rsidR="001D7DF1" w:rsidRPr="004A074F">
        <w:t xml:space="preserve">пособствовать научным исследованиям в области теоретической информатики, прикладной математики и компьютерных наук, направленным на развитие научных основ </w:t>
      </w:r>
      <w:proofErr w:type="spellStart"/>
      <w:r w:rsidR="001D7DF1" w:rsidRPr="004A074F">
        <w:t>когни</w:t>
      </w:r>
      <w:r w:rsidRPr="004A074F">
        <w:t>тивно-информационных</w:t>
      </w:r>
      <w:proofErr w:type="spellEnd"/>
      <w:r w:rsidRPr="004A074F">
        <w:t xml:space="preserve"> технологий</w:t>
      </w:r>
      <w:r w:rsidR="00A850A3">
        <w:t xml:space="preserve"> (</w:t>
      </w:r>
      <w:proofErr w:type="spellStart"/>
      <w:r w:rsidR="00A850A3" w:rsidRPr="004A074F">
        <w:t>ККИТ</w:t>
      </w:r>
      <w:proofErr w:type="spellEnd"/>
      <w:r w:rsidR="00A850A3">
        <w:t>)</w:t>
      </w:r>
      <w:r w:rsidRPr="004A074F">
        <w:t>;</w:t>
      </w:r>
    </w:p>
    <w:p w:rsidR="00624199" w:rsidRPr="004A074F" w:rsidRDefault="004A074F" w:rsidP="004A074F">
      <w:pPr>
        <w:numPr>
          <w:ilvl w:val="0"/>
          <w:numId w:val="2"/>
        </w:numPr>
        <w:ind w:left="0" w:firstLine="0"/>
        <w:jc w:val="both"/>
      </w:pPr>
      <w:r w:rsidRPr="004A074F">
        <w:t>с</w:t>
      </w:r>
      <w:r w:rsidR="001D7DF1" w:rsidRPr="004A074F">
        <w:t xml:space="preserve">пособствовать развитию научно-исследовательской и инновационной деятельности в области конвергентных </w:t>
      </w:r>
      <w:proofErr w:type="spellStart"/>
      <w:r w:rsidR="001D7DF1" w:rsidRPr="004A074F">
        <w:t>когнитивно-информационных</w:t>
      </w:r>
      <w:proofErr w:type="spellEnd"/>
      <w:r w:rsidR="001D7DF1" w:rsidRPr="004A074F">
        <w:t xml:space="preserve"> технологий и их приложений</w:t>
      </w:r>
      <w:r w:rsidRPr="004A074F">
        <w:t xml:space="preserve"> </w:t>
      </w:r>
      <w:r w:rsidRPr="00A850A3">
        <w:t>в образовании</w:t>
      </w:r>
      <w:r w:rsidRPr="004A074F">
        <w:t>;</w:t>
      </w:r>
    </w:p>
    <w:p w:rsidR="00624199" w:rsidRPr="004A074F" w:rsidRDefault="004A074F" w:rsidP="004A074F">
      <w:pPr>
        <w:numPr>
          <w:ilvl w:val="0"/>
          <w:numId w:val="2"/>
        </w:numPr>
        <w:ind w:left="0" w:firstLine="0"/>
        <w:jc w:val="both"/>
      </w:pPr>
      <w:r w:rsidRPr="004A074F">
        <w:t>с</w:t>
      </w:r>
      <w:r w:rsidR="001D7DF1" w:rsidRPr="004A074F">
        <w:t>пособствовать развитию процессов и технологий информатизации образования, учебно-методического обеспечения национальной системы ИТ-образования, а также продвижению инновационных педагогических решен</w:t>
      </w:r>
      <w:r w:rsidRPr="004A074F">
        <w:t>ий на основе использования ККИТ;</w:t>
      </w:r>
    </w:p>
    <w:p w:rsidR="00624199" w:rsidRPr="004A074F" w:rsidRDefault="004A074F" w:rsidP="004A074F">
      <w:pPr>
        <w:numPr>
          <w:ilvl w:val="0"/>
          <w:numId w:val="2"/>
        </w:numPr>
        <w:ind w:left="0" w:firstLine="0"/>
        <w:jc w:val="both"/>
        <w:rPr>
          <w:b/>
          <w:bCs/>
        </w:rPr>
      </w:pPr>
      <w:r w:rsidRPr="004A074F">
        <w:t>с</w:t>
      </w:r>
      <w:r w:rsidR="001D7DF1" w:rsidRPr="004A074F">
        <w:t xml:space="preserve">пособствовать исследованиям и обмену опытом в области открытого непрерывного и сетевого образования на основе использования методов и технологий электронного и мобильного обучения, инновационных образовательных и инструментальных технологий. </w:t>
      </w:r>
    </w:p>
    <w:p w:rsidR="00624199" w:rsidRPr="004A074F" w:rsidRDefault="001D7DF1" w:rsidP="00521689">
      <w:pPr>
        <w:spacing w:before="120" w:after="120"/>
        <w:jc w:val="both"/>
        <w:rPr>
          <w:b/>
        </w:rPr>
      </w:pPr>
      <w:r w:rsidRPr="004A074F">
        <w:rPr>
          <w:b/>
          <w:bCs/>
        </w:rPr>
        <w:tab/>
      </w:r>
      <w:r w:rsidRPr="004A074F">
        <w:rPr>
          <w:b/>
        </w:rPr>
        <w:t>Планируемые секции и мероприятия конференции:</w:t>
      </w:r>
    </w:p>
    <w:p w:rsidR="00624199" w:rsidRPr="004A074F" w:rsidRDefault="001D7DF1" w:rsidP="00521689">
      <w:pPr>
        <w:ind w:firstLine="709"/>
        <w:jc w:val="both"/>
      </w:pPr>
      <w:r w:rsidRPr="004A074F">
        <w:t>Секция 1. ИТ-образование: методология, методическое обеспечение.</w:t>
      </w:r>
    </w:p>
    <w:p w:rsidR="00624199" w:rsidRPr="004A074F" w:rsidRDefault="001D7DF1" w:rsidP="00521689">
      <w:pPr>
        <w:ind w:firstLine="709"/>
        <w:jc w:val="both"/>
      </w:pPr>
      <w:r w:rsidRPr="004A074F">
        <w:t xml:space="preserve">Секция 2. </w:t>
      </w:r>
      <w:proofErr w:type="spellStart"/>
      <w:r w:rsidR="007453E2" w:rsidRPr="004A074F">
        <w:t>Е</w:t>
      </w:r>
      <w:r w:rsidRPr="004A074F">
        <w:t>-learning</w:t>
      </w:r>
      <w:proofErr w:type="spellEnd"/>
      <w:r w:rsidRPr="004A074F">
        <w:t xml:space="preserve"> и </w:t>
      </w:r>
      <w:proofErr w:type="spellStart"/>
      <w:r w:rsidRPr="004A074F">
        <w:t>ИТ</w:t>
      </w:r>
      <w:proofErr w:type="spellEnd"/>
      <w:r w:rsidRPr="004A074F">
        <w:t xml:space="preserve"> в образовании.</w:t>
      </w:r>
    </w:p>
    <w:p w:rsidR="00624199" w:rsidRPr="004A074F" w:rsidRDefault="001D7DF1" w:rsidP="00521689">
      <w:pPr>
        <w:ind w:firstLine="709"/>
        <w:jc w:val="both"/>
      </w:pPr>
      <w:r w:rsidRPr="004A074F">
        <w:t>Секция 3. Образовательные ресурсы и лучшая практика ИТ-образования.</w:t>
      </w:r>
    </w:p>
    <w:p w:rsidR="00624199" w:rsidRPr="004A074F" w:rsidRDefault="001D7DF1" w:rsidP="00521689">
      <w:pPr>
        <w:ind w:firstLine="709"/>
        <w:jc w:val="both"/>
      </w:pPr>
      <w:r w:rsidRPr="004A074F">
        <w:t>Секция 4. Исследования и разработки в области новых ИТ и их приложений.</w:t>
      </w:r>
    </w:p>
    <w:p w:rsidR="00624199" w:rsidRPr="004A074F" w:rsidRDefault="001D7DF1" w:rsidP="00521689">
      <w:pPr>
        <w:ind w:firstLine="709"/>
        <w:jc w:val="both"/>
      </w:pPr>
      <w:r w:rsidRPr="004A074F">
        <w:t xml:space="preserve">Секция </w:t>
      </w:r>
      <w:r w:rsidR="00F517DA">
        <w:t>5</w:t>
      </w:r>
      <w:r w:rsidRPr="004A074F">
        <w:t>. Научное программное обеспечение в образовании и науке.</w:t>
      </w:r>
    </w:p>
    <w:p w:rsidR="00624199" w:rsidRPr="004A074F" w:rsidRDefault="001D7DF1" w:rsidP="00521689">
      <w:pPr>
        <w:ind w:firstLine="709"/>
        <w:jc w:val="both"/>
      </w:pPr>
      <w:r w:rsidRPr="004A074F">
        <w:t xml:space="preserve">Секция </w:t>
      </w:r>
      <w:r w:rsidR="00F517DA">
        <w:t>6.</w:t>
      </w:r>
      <w:r w:rsidRPr="004A074F">
        <w:t xml:space="preserve"> Школьное образование по информатике и И</w:t>
      </w:r>
      <w:r w:rsidR="007453E2" w:rsidRPr="004A074F">
        <w:t>К</w:t>
      </w:r>
      <w:r w:rsidRPr="004A074F">
        <w:t>Т.</w:t>
      </w:r>
    </w:p>
    <w:p w:rsidR="00624199" w:rsidRPr="004A074F" w:rsidRDefault="001D7DF1" w:rsidP="00521689">
      <w:pPr>
        <w:ind w:firstLine="709"/>
        <w:jc w:val="both"/>
      </w:pPr>
      <w:r w:rsidRPr="004A074F">
        <w:t xml:space="preserve">Секция </w:t>
      </w:r>
      <w:r w:rsidR="00F517DA">
        <w:t>7</w:t>
      </w:r>
      <w:r w:rsidRPr="004A074F">
        <w:t>. Экономическая информатика.</w:t>
      </w:r>
    </w:p>
    <w:p w:rsidR="00624199" w:rsidRPr="004A074F" w:rsidRDefault="006E1657" w:rsidP="00521689">
      <w:pPr>
        <w:ind w:firstLine="709"/>
        <w:jc w:val="both"/>
      </w:pPr>
      <w:r w:rsidRPr="004A074F">
        <w:t xml:space="preserve">Секция </w:t>
      </w:r>
      <w:r w:rsidR="00F517DA">
        <w:t>8</w:t>
      </w:r>
      <w:r w:rsidRPr="004A074F">
        <w:t xml:space="preserve">. </w:t>
      </w:r>
      <w:r w:rsidR="00F517DA" w:rsidRPr="008E6E18">
        <w:rPr>
          <w:w w:val="98"/>
        </w:rPr>
        <w:t>Инновационные информационно-педагогические технологии в системе ИТ-образования</w:t>
      </w:r>
      <w:r w:rsidR="001D7DF1" w:rsidRPr="004A074F">
        <w:t>.</w:t>
      </w:r>
    </w:p>
    <w:p w:rsidR="00624199" w:rsidRPr="004A074F" w:rsidRDefault="001D7DF1" w:rsidP="004A074F">
      <w:pPr>
        <w:jc w:val="both"/>
      </w:pPr>
      <w:r w:rsidRPr="004A074F">
        <w:rPr>
          <w:b/>
          <w:bCs/>
        </w:rPr>
        <w:tab/>
      </w:r>
      <w:r w:rsidRPr="004A074F">
        <w:t>Серия мастер-классов, тренинг</w:t>
      </w:r>
      <w:bookmarkStart w:id="0" w:name="_GoBack"/>
      <w:bookmarkEnd w:id="0"/>
      <w:r w:rsidRPr="004A074F">
        <w:t xml:space="preserve">ов, </w:t>
      </w:r>
      <w:proofErr w:type="gramStart"/>
      <w:r w:rsidRPr="004A074F">
        <w:t>видео-конференций</w:t>
      </w:r>
      <w:proofErr w:type="gramEnd"/>
      <w:r w:rsidRPr="004A074F">
        <w:t xml:space="preserve"> под общим названием «Современные учебные курсы и пособия».</w:t>
      </w:r>
    </w:p>
    <w:p w:rsidR="00624199" w:rsidRPr="004A074F" w:rsidRDefault="001D7DF1" w:rsidP="004A074F">
      <w:pPr>
        <w:jc w:val="both"/>
      </w:pPr>
      <w:r w:rsidRPr="004A074F">
        <w:tab/>
        <w:t>Круглые столы по актуальным проблемам ИТ-образования.</w:t>
      </w:r>
    </w:p>
    <w:p w:rsidR="004A074F" w:rsidRPr="004A074F" w:rsidRDefault="001D7DF1" w:rsidP="004A074F">
      <w:pPr>
        <w:jc w:val="both"/>
        <w:rPr>
          <w:b/>
          <w:bCs/>
        </w:rPr>
      </w:pPr>
      <w:r w:rsidRPr="004A074F">
        <w:tab/>
        <w:t xml:space="preserve">Подведение итогов </w:t>
      </w:r>
      <w:r w:rsidRPr="004A074F">
        <w:rPr>
          <w:b/>
          <w:bCs/>
          <w:lang w:val="en-US"/>
        </w:rPr>
        <w:t>V</w:t>
      </w:r>
      <w:r w:rsidRPr="004A074F">
        <w:rPr>
          <w:b/>
          <w:bCs/>
          <w:lang w:val="en-GB"/>
        </w:rPr>
        <w:t>I</w:t>
      </w:r>
      <w:r w:rsidRPr="004A074F">
        <w:rPr>
          <w:b/>
          <w:bCs/>
        </w:rPr>
        <w:t xml:space="preserve"> Международной Интернет-конференции-конкурса «Инновационные информационно-педагогические технологии в системе ИТ-образования» – ИП-2016.</w:t>
      </w:r>
    </w:p>
    <w:p w:rsidR="00521689" w:rsidRDefault="00521689" w:rsidP="004A074F">
      <w:pPr>
        <w:ind w:firstLine="709"/>
        <w:jc w:val="both"/>
        <w:rPr>
          <w:rStyle w:val="a9"/>
        </w:rPr>
      </w:pPr>
    </w:p>
    <w:p w:rsidR="004F4F19" w:rsidRPr="004A074F" w:rsidRDefault="004F4F19" w:rsidP="004A074F">
      <w:pPr>
        <w:ind w:firstLine="709"/>
        <w:jc w:val="both"/>
        <w:rPr>
          <w:rFonts w:eastAsia="Times New Roman"/>
          <w:lang w:eastAsia="ru-RU"/>
        </w:rPr>
      </w:pPr>
      <w:r w:rsidRPr="004A074F">
        <w:rPr>
          <w:rStyle w:val="a9"/>
        </w:rPr>
        <w:lastRenderedPageBreak/>
        <w:t xml:space="preserve">Официальный сайт конференции </w:t>
      </w:r>
      <w:r w:rsidRPr="0093376E">
        <w:rPr>
          <w:rStyle w:val="a9"/>
          <w:b w:val="0"/>
        </w:rPr>
        <w:t>«</w:t>
      </w:r>
      <w:r w:rsidR="0093376E" w:rsidRPr="0093376E">
        <w:rPr>
          <w:b/>
        </w:rPr>
        <w:t>Современные информационные технологии и ИТ-образование</w:t>
      </w:r>
      <w:r w:rsidRPr="0093376E">
        <w:rPr>
          <w:rStyle w:val="a9"/>
          <w:b w:val="0"/>
        </w:rPr>
        <w:t>»</w:t>
      </w:r>
      <w:r w:rsidRPr="004A074F">
        <w:rPr>
          <w:rStyle w:val="a9"/>
        </w:rPr>
        <w:t xml:space="preserve">: </w:t>
      </w:r>
      <w:hyperlink r:id="rId5" w:history="1">
        <w:r w:rsidRPr="004A074F">
          <w:rPr>
            <w:rStyle w:val="a5"/>
          </w:rPr>
          <w:t>http://</w:t>
        </w:r>
        <w:proofErr w:type="spellStart"/>
        <w:r w:rsidRPr="004A074F">
          <w:rPr>
            <w:rStyle w:val="a5"/>
          </w:rPr>
          <w:t>it-edu.oit.cmc.msu.ru</w:t>
        </w:r>
        <w:proofErr w:type="spellEnd"/>
        <w:r w:rsidRPr="004A074F">
          <w:rPr>
            <w:rStyle w:val="a5"/>
          </w:rPr>
          <w:t>/</w:t>
        </w:r>
      </w:hyperlink>
      <w:r w:rsidR="004E0963">
        <w:t xml:space="preserve"> .</w:t>
      </w:r>
    </w:p>
    <w:p w:rsidR="004A074F" w:rsidRPr="004A074F" w:rsidRDefault="001D7DF1" w:rsidP="004A074F">
      <w:pPr>
        <w:pStyle w:val="a8"/>
        <w:spacing w:before="0" w:beforeAutospacing="0" w:after="0" w:afterAutospacing="0"/>
        <w:ind w:firstLine="708"/>
        <w:jc w:val="both"/>
      </w:pPr>
      <w:r w:rsidRPr="004A074F">
        <w:t xml:space="preserve">Регистрация </w:t>
      </w:r>
      <w:r w:rsidR="004F4F19" w:rsidRPr="004A074F">
        <w:t xml:space="preserve">всех </w:t>
      </w:r>
      <w:r w:rsidRPr="004A074F">
        <w:t>участников конференци</w:t>
      </w:r>
      <w:r w:rsidR="003F0DD6" w:rsidRPr="004A074F">
        <w:t>и</w:t>
      </w:r>
      <w:r w:rsidRPr="004A074F">
        <w:t xml:space="preserve"> обязательна и осуществляется через сайт конференци</w:t>
      </w:r>
      <w:r w:rsidR="003F0DD6" w:rsidRPr="004A074F">
        <w:t>и</w:t>
      </w:r>
      <w:r w:rsidR="004F4F19" w:rsidRPr="004A074F">
        <w:t>.</w:t>
      </w:r>
    </w:p>
    <w:p w:rsidR="003F0DD6" w:rsidRPr="004A074F" w:rsidRDefault="003F0DD6" w:rsidP="004A074F">
      <w:pPr>
        <w:pStyle w:val="a8"/>
        <w:spacing w:before="0" w:beforeAutospacing="0" w:after="0" w:afterAutospacing="0"/>
        <w:ind w:firstLine="708"/>
        <w:jc w:val="both"/>
      </w:pPr>
      <w:r w:rsidRPr="004A074F">
        <w:rPr>
          <w:b/>
        </w:rPr>
        <w:t>Дата начала регистрации:</w:t>
      </w:r>
      <w:r w:rsidRPr="004A074F">
        <w:t xml:space="preserve"> 27 июня 2016 г.</w:t>
      </w:r>
    </w:p>
    <w:p w:rsidR="004A074F" w:rsidRPr="004A074F" w:rsidRDefault="003F0DD6" w:rsidP="004A074F">
      <w:pPr>
        <w:pStyle w:val="a8"/>
        <w:spacing w:before="0" w:beforeAutospacing="0" w:after="0" w:afterAutospacing="0"/>
        <w:ind w:firstLine="708"/>
      </w:pPr>
      <w:r w:rsidRPr="004A074F">
        <w:rPr>
          <w:rStyle w:val="a9"/>
        </w:rPr>
        <w:t xml:space="preserve">Дата окончания регистрации для авторов научных докладов: </w:t>
      </w:r>
      <w:r w:rsidRPr="004A074F">
        <w:t>1 октября 2016</w:t>
      </w:r>
      <w:r w:rsidR="004A074F" w:rsidRPr="004A074F">
        <w:t xml:space="preserve"> г.</w:t>
      </w:r>
      <w:r w:rsidRPr="004A074F">
        <w:t xml:space="preserve"> </w:t>
      </w:r>
    </w:p>
    <w:p w:rsidR="003F0DD6" w:rsidRPr="004A074F" w:rsidRDefault="003F0DD6" w:rsidP="004A074F">
      <w:pPr>
        <w:pStyle w:val="a8"/>
        <w:spacing w:before="0" w:beforeAutospacing="0" w:after="0" w:afterAutospacing="0"/>
        <w:ind w:firstLine="708"/>
      </w:pPr>
      <w:r w:rsidRPr="004A074F">
        <w:rPr>
          <w:rStyle w:val="a9"/>
        </w:rPr>
        <w:t xml:space="preserve">Дата окончания приёма научных докладов: </w:t>
      </w:r>
      <w:r w:rsidRPr="004A074F">
        <w:t>1 октября 2016 г</w:t>
      </w:r>
      <w:r w:rsidR="004A074F" w:rsidRPr="004A074F">
        <w:t>.</w:t>
      </w:r>
    </w:p>
    <w:p w:rsidR="003F0DD6" w:rsidRPr="004A074F" w:rsidRDefault="003F0DD6" w:rsidP="004A074F">
      <w:pPr>
        <w:pStyle w:val="a8"/>
        <w:spacing w:before="0" w:beforeAutospacing="0" w:after="0" w:afterAutospacing="0"/>
        <w:ind w:firstLine="708"/>
      </w:pPr>
      <w:r w:rsidRPr="004A074F">
        <w:rPr>
          <w:rStyle w:val="a9"/>
        </w:rPr>
        <w:t xml:space="preserve">Дата окончания регистрации для слушателей: </w:t>
      </w:r>
      <w:r w:rsidRPr="004A074F">
        <w:t>20 ноября 2016 г</w:t>
      </w:r>
      <w:r w:rsidR="004A074F" w:rsidRPr="004A074F">
        <w:t>.</w:t>
      </w:r>
    </w:p>
    <w:p w:rsidR="003F0DD6" w:rsidRPr="004A074F" w:rsidRDefault="003F0DD6" w:rsidP="004A074F">
      <w:pPr>
        <w:pStyle w:val="a8"/>
        <w:spacing w:before="0" w:beforeAutospacing="0" w:after="0" w:afterAutospacing="0"/>
        <w:ind w:firstLine="708"/>
      </w:pPr>
    </w:p>
    <w:p w:rsidR="004E0963" w:rsidRDefault="004E0963" w:rsidP="004E0963">
      <w:pPr>
        <w:spacing w:after="120"/>
        <w:jc w:val="both"/>
      </w:pPr>
      <w:r>
        <w:tab/>
        <w:t xml:space="preserve">На конференцию принимаются материалы в виде статей объемом от 6 до 10 страниц (тезисы не рассматриваются!). Требования к оформлению материалов, а также условия публикации представлены на сайте конференции. </w:t>
      </w:r>
    </w:p>
    <w:p w:rsidR="004E0963" w:rsidRPr="00C1605F" w:rsidRDefault="004E0963" w:rsidP="004E0963">
      <w:pPr>
        <w:spacing w:after="120"/>
        <w:jc w:val="both"/>
      </w:pPr>
      <w:r>
        <w:tab/>
        <w:t xml:space="preserve">Сборник трудов издается к началу работы конференции. Сборник является научным изданием, индексируемым в информационной базе </w:t>
      </w:r>
      <w:proofErr w:type="spellStart"/>
      <w:r>
        <w:t>РИНЦ</w:t>
      </w:r>
      <w:proofErr w:type="spellEnd"/>
      <w:r>
        <w:t xml:space="preserve">, с постатейной загрузкой статей сборника в </w:t>
      </w:r>
      <w:r w:rsidRPr="00C1605F">
        <w:t xml:space="preserve">Научную электронную библиотеку </w:t>
      </w:r>
      <w:proofErr w:type="spellStart"/>
      <w:r w:rsidRPr="00C1605F">
        <w:t>eLIBRARY.RU</w:t>
      </w:r>
      <w:proofErr w:type="spellEnd"/>
      <w:r>
        <w:t xml:space="preserve"> .</w:t>
      </w:r>
    </w:p>
    <w:p w:rsidR="004E0963" w:rsidRDefault="004E0963" w:rsidP="004E0963">
      <w:pPr>
        <w:spacing w:after="120"/>
        <w:jc w:val="both"/>
      </w:pPr>
      <w:r>
        <w:tab/>
        <w:t>Полную информацию о конференциях и условиях участия в конференции можно найти на сайте конференции.</w:t>
      </w:r>
    </w:p>
    <w:p w:rsidR="004E0963" w:rsidRPr="00521689" w:rsidRDefault="004E0963" w:rsidP="004E0963">
      <w:pPr>
        <w:spacing w:after="120"/>
        <w:jc w:val="both"/>
      </w:pPr>
      <w:r>
        <w:tab/>
      </w:r>
      <w:proofErr w:type="spellStart"/>
      <w:r w:rsidRPr="00521689">
        <w:t>e</w:t>
      </w:r>
      <w:r w:rsidRPr="00E04221">
        <w:t>-</w:t>
      </w:r>
      <w:r>
        <w:t>mail</w:t>
      </w:r>
      <w:proofErr w:type="spellEnd"/>
      <w:r w:rsidRPr="00521689">
        <w:t xml:space="preserve"> </w:t>
      </w:r>
      <w:r>
        <w:t>О</w:t>
      </w:r>
      <w:r w:rsidRPr="00521689">
        <w:t>ргкомитет</w:t>
      </w:r>
      <w:r>
        <w:t>а</w:t>
      </w:r>
      <w:r w:rsidRPr="00521689">
        <w:t xml:space="preserve"> </w:t>
      </w:r>
      <w:r w:rsidRPr="00E04221">
        <w:t>конференции</w:t>
      </w:r>
      <w:r w:rsidRPr="00521689">
        <w:t xml:space="preserve"> </w:t>
      </w:r>
      <w:r>
        <w:t xml:space="preserve">- </w:t>
      </w:r>
      <w:hyperlink r:id="rId6" w:history="1">
        <w:r w:rsidRPr="00E04221">
          <w:rPr>
            <w:rStyle w:val="a5"/>
            <w:lang w:val="en-US"/>
          </w:rPr>
          <w:t>it</w:t>
        </w:r>
        <w:r w:rsidRPr="00E04221">
          <w:rPr>
            <w:rStyle w:val="a5"/>
          </w:rPr>
          <w:t>-</w:t>
        </w:r>
        <w:proofErr w:type="spellStart"/>
        <w:r w:rsidRPr="00E04221">
          <w:rPr>
            <w:rStyle w:val="a5"/>
            <w:lang w:val="en-US"/>
          </w:rPr>
          <w:t>edu</w:t>
        </w:r>
        <w:proofErr w:type="spellEnd"/>
        <w:r w:rsidRPr="00E04221">
          <w:rPr>
            <w:rStyle w:val="a5"/>
          </w:rPr>
          <w:t>.</w:t>
        </w:r>
        <w:proofErr w:type="spellStart"/>
        <w:r w:rsidRPr="00E04221">
          <w:rPr>
            <w:rStyle w:val="a5"/>
            <w:lang w:val="en-US"/>
          </w:rPr>
          <w:t>oit</w:t>
        </w:r>
        <w:proofErr w:type="spellEnd"/>
        <w:r w:rsidRPr="00E04221">
          <w:rPr>
            <w:rStyle w:val="a5"/>
          </w:rPr>
          <w:t>@</w:t>
        </w:r>
        <w:proofErr w:type="spellStart"/>
        <w:r w:rsidRPr="00E04221">
          <w:rPr>
            <w:rStyle w:val="a5"/>
          </w:rPr>
          <w:t>yandex.ru</w:t>
        </w:r>
        <w:proofErr w:type="spellEnd"/>
      </w:hyperlink>
      <w:r w:rsidRPr="00E04221">
        <w:t xml:space="preserve"> </w:t>
      </w:r>
    </w:p>
    <w:p w:rsidR="004E0963" w:rsidRPr="00E04221" w:rsidRDefault="004E0963" w:rsidP="004E0963">
      <w:pPr>
        <w:jc w:val="both"/>
      </w:pPr>
    </w:p>
    <w:p w:rsidR="00624199" w:rsidRPr="004A074F" w:rsidRDefault="001D7DF1" w:rsidP="004A074F">
      <w:pPr>
        <w:jc w:val="both"/>
      </w:pPr>
      <w:r w:rsidRPr="004A074F">
        <w:t>Сопредседатель Оргкомитета,</w:t>
      </w:r>
    </w:p>
    <w:p w:rsidR="001D7DF1" w:rsidRPr="004A074F" w:rsidRDefault="001D7DF1" w:rsidP="004A074F">
      <w:pPr>
        <w:jc w:val="both"/>
      </w:pPr>
      <w:r w:rsidRPr="004A074F">
        <w:t>Профессор В.А.</w:t>
      </w:r>
      <w:r w:rsidRPr="004A074F">
        <w:rPr>
          <w:lang w:val="en-US"/>
        </w:rPr>
        <w:t> </w:t>
      </w:r>
      <w:proofErr w:type="spellStart"/>
      <w:r w:rsidRPr="004A074F">
        <w:t>Сухомлин</w:t>
      </w:r>
      <w:proofErr w:type="spellEnd"/>
    </w:p>
    <w:sectPr w:rsidR="001D7DF1" w:rsidRPr="004A074F" w:rsidSect="00521689">
      <w:pgSz w:w="11906" w:h="16838"/>
      <w:pgMar w:top="851" w:right="851" w:bottom="851" w:left="851" w:header="720" w:footer="720" w:gutter="0"/>
      <w:cols w:space="72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inta Regular">
    <w:charset w:val="CC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B06F7"/>
    <w:rsid w:val="001B06F7"/>
    <w:rsid w:val="001D7DF1"/>
    <w:rsid w:val="0038058E"/>
    <w:rsid w:val="003F0DD6"/>
    <w:rsid w:val="00482978"/>
    <w:rsid w:val="004A074F"/>
    <w:rsid w:val="004E0963"/>
    <w:rsid w:val="004F4F19"/>
    <w:rsid w:val="00521689"/>
    <w:rsid w:val="005C19C0"/>
    <w:rsid w:val="005E1A21"/>
    <w:rsid w:val="0062096D"/>
    <w:rsid w:val="00624199"/>
    <w:rsid w:val="00681C7E"/>
    <w:rsid w:val="006C5971"/>
    <w:rsid w:val="006D7091"/>
    <w:rsid w:val="006E1657"/>
    <w:rsid w:val="007453E2"/>
    <w:rsid w:val="0093376E"/>
    <w:rsid w:val="00A850A3"/>
    <w:rsid w:val="00B36609"/>
    <w:rsid w:val="00B645BC"/>
    <w:rsid w:val="00B87782"/>
    <w:rsid w:val="00C67D3A"/>
    <w:rsid w:val="00DB02E6"/>
    <w:rsid w:val="00DB7DC9"/>
    <w:rsid w:val="00F517DA"/>
    <w:rsid w:val="00FB5A6D"/>
    <w:rsid w:val="00FE1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99"/>
    <w:pPr>
      <w:suppressAutoHyphens/>
    </w:pPr>
    <w:rPr>
      <w:rFonts w:eastAsia="MS Mincho"/>
      <w:sz w:val="24"/>
      <w:szCs w:val="24"/>
      <w:lang w:eastAsia="ar-SA"/>
    </w:rPr>
  </w:style>
  <w:style w:type="paragraph" w:styleId="2">
    <w:name w:val="heading 2"/>
    <w:basedOn w:val="a0"/>
    <w:next w:val="a1"/>
    <w:qFormat/>
    <w:rsid w:val="00624199"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3">
    <w:name w:val="heading 3"/>
    <w:basedOn w:val="a"/>
    <w:next w:val="a1"/>
    <w:qFormat/>
    <w:rsid w:val="00624199"/>
    <w:pPr>
      <w:numPr>
        <w:ilvl w:val="2"/>
        <w:numId w:val="1"/>
      </w:numPr>
      <w:spacing w:before="100" w:after="100"/>
      <w:outlineLvl w:val="2"/>
    </w:pPr>
    <w:rPr>
      <w:b/>
      <w:b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sid w:val="00624199"/>
    <w:rPr>
      <w:color w:val="0000FF"/>
      <w:u w:val="single"/>
    </w:rPr>
  </w:style>
  <w:style w:type="character" w:customStyle="1" w:styleId="Heading3Char">
    <w:name w:val="Heading 3 Char"/>
    <w:rsid w:val="00624199"/>
    <w:rPr>
      <w:b/>
      <w:bCs/>
      <w:sz w:val="27"/>
      <w:szCs w:val="27"/>
    </w:rPr>
  </w:style>
  <w:style w:type="character" w:customStyle="1" w:styleId="ListLabel1">
    <w:name w:val="ListLabel 1"/>
    <w:rsid w:val="00624199"/>
    <w:rPr>
      <w:rFonts w:cs="Courier New"/>
    </w:rPr>
  </w:style>
  <w:style w:type="character" w:customStyle="1" w:styleId="a6">
    <w:name w:val="Маркеры списка"/>
    <w:rsid w:val="00624199"/>
    <w:rPr>
      <w:rFonts w:ascii="OpenSymbol" w:eastAsia="OpenSymbol" w:hAnsi="OpenSymbol" w:cs="OpenSymbol"/>
    </w:rPr>
  </w:style>
  <w:style w:type="character" w:customStyle="1" w:styleId="A20">
    <w:name w:val="A2"/>
    <w:basedOn w:val="Default"/>
    <w:rsid w:val="00624199"/>
    <w:rPr>
      <w:rFonts w:ascii="Cinta Regular" w:eastAsia="Cinta Regular" w:hAnsi="Cinta Regular" w:cs="Cinta Regular"/>
      <w:color w:val="000000"/>
      <w:sz w:val="20"/>
      <w:szCs w:val="20"/>
    </w:rPr>
  </w:style>
  <w:style w:type="character" w:customStyle="1" w:styleId="Default">
    <w:name w:val="Default"/>
    <w:rsid w:val="00624199"/>
    <w:rPr>
      <w:rFonts w:ascii="Cinta Regular" w:eastAsia="Cinta Regular" w:hAnsi="Cinta Regular" w:cs="Cinta Regular"/>
      <w:color w:val="000000"/>
      <w:sz w:val="24"/>
      <w:szCs w:val="24"/>
    </w:rPr>
  </w:style>
  <w:style w:type="paragraph" w:customStyle="1" w:styleId="a0">
    <w:name w:val="Заголовок"/>
    <w:basedOn w:val="a"/>
    <w:next w:val="a1"/>
    <w:rsid w:val="006241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rsid w:val="00624199"/>
    <w:pPr>
      <w:spacing w:after="120"/>
    </w:pPr>
  </w:style>
  <w:style w:type="paragraph" w:styleId="a7">
    <w:name w:val="List"/>
    <w:basedOn w:val="a1"/>
    <w:rsid w:val="00624199"/>
    <w:rPr>
      <w:rFonts w:cs="Mangal"/>
    </w:rPr>
  </w:style>
  <w:style w:type="paragraph" w:customStyle="1" w:styleId="1">
    <w:name w:val="Название1"/>
    <w:basedOn w:val="a"/>
    <w:rsid w:val="00624199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624199"/>
    <w:pPr>
      <w:suppressLineNumbers/>
    </w:pPr>
    <w:rPr>
      <w:rFonts w:cs="Mangal"/>
    </w:rPr>
  </w:style>
  <w:style w:type="paragraph" w:customStyle="1" w:styleId="Default0">
    <w:name w:val="Default"/>
    <w:basedOn w:val="a"/>
    <w:rsid w:val="00624199"/>
    <w:pPr>
      <w:autoSpaceDE w:val="0"/>
    </w:pPr>
    <w:rPr>
      <w:rFonts w:ascii="Cinta Regular" w:eastAsia="Cinta Regular" w:hAnsi="Cinta Regular" w:cs="Cinta Regular"/>
      <w:color w:val="000000"/>
    </w:rPr>
  </w:style>
  <w:style w:type="paragraph" w:customStyle="1" w:styleId="Pa1">
    <w:name w:val="Pa1"/>
    <w:basedOn w:val="Default0"/>
    <w:next w:val="Default0"/>
    <w:rsid w:val="00624199"/>
    <w:pPr>
      <w:spacing w:line="241" w:lineRule="atLeast"/>
    </w:pPr>
    <w:rPr>
      <w:rFonts w:ascii="Times New Roman" w:eastAsia="MS Mincho" w:hAnsi="Times New Roman" w:cs="Times New Roman"/>
      <w:color w:val="auto"/>
      <w:sz w:val="20"/>
      <w:szCs w:val="20"/>
    </w:rPr>
  </w:style>
  <w:style w:type="paragraph" w:styleId="a8">
    <w:name w:val="Normal (Web)"/>
    <w:basedOn w:val="a"/>
    <w:uiPriority w:val="99"/>
    <w:semiHidden/>
    <w:unhideWhenUsed/>
    <w:rsid w:val="003F0DD6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9">
    <w:name w:val="Strong"/>
    <w:basedOn w:val="a2"/>
    <w:uiPriority w:val="22"/>
    <w:qFormat/>
    <w:rsid w:val="003F0D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t-edu.oit@yandex.ru" TargetMode="External"/><Relationship Id="rId5" Type="http://schemas.openxmlformats.org/officeDocument/2006/relationships/hyperlink" Target="http://it-edu.oit.cmc.ms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Информация о VII Международной конференции «Современные информационные технологии и ИТ-образование»</vt:lpstr>
      <vt:lpstr>Информация о VII Международной конференции «Современные информационные технологии и ИТ-образование»</vt:lpstr>
    </vt:vector>
  </TitlesOfParts>
  <Company/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VII Международной конференции «Современные информационные технологии и ИТ-образование»</dc:title>
  <dc:creator>Владимир</dc:creator>
  <cp:lastModifiedBy>Сухомлин</cp:lastModifiedBy>
  <cp:revision>3</cp:revision>
  <cp:lastPrinted>1899-12-31T21:00:00Z</cp:lastPrinted>
  <dcterms:created xsi:type="dcterms:W3CDTF">2016-06-25T09:06:00Z</dcterms:created>
  <dcterms:modified xsi:type="dcterms:W3CDTF">2016-06-25T09:26:00Z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