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17" w:rsidRDefault="00956106">
      <w:pPr>
        <w:pStyle w:val="Default"/>
        <w:tabs>
          <w:tab w:val="left" w:pos="5812"/>
        </w:tabs>
        <w:jc w:val="center"/>
      </w:pPr>
      <w:r>
        <w:rPr>
          <w:b/>
          <w:bCs/>
        </w:rPr>
        <w:t xml:space="preserve">Итоги Международного интернет-конкурса </w:t>
      </w:r>
      <w:r>
        <w:rPr>
          <w:b/>
          <w:bCs/>
        </w:rPr>
        <w:t>«Страница семейной славы 2012»</w:t>
      </w:r>
    </w:p>
    <w:p w:rsidR="003F2617" w:rsidRDefault="00956106">
      <w:pPr>
        <w:pStyle w:val="Default"/>
        <w:tabs>
          <w:tab w:val="left" w:pos="7371"/>
        </w:tabs>
      </w:pPr>
      <w:r>
        <w:t>В марте 2013 года жюри Международного интернет-конкурса «Страница семейной славы 2012» завершило рассмотрение конкурсных работ и опубликовало на сайте Конкурса (</w:t>
      </w:r>
      <w:proofErr w:type="spellStart"/>
      <w:r>
        <w:rPr>
          <w:lang w:val="en-US"/>
        </w:rPr>
        <w:t>pob</w:t>
      </w:r>
      <w:r w:rsidR="00E23CBD">
        <w:rPr>
          <w:lang w:val="en-US"/>
        </w:rPr>
        <w:t>e</w:t>
      </w:r>
      <w:r>
        <w:rPr>
          <w:lang w:val="en-US"/>
        </w:rPr>
        <w:t>da</w:t>
      </w:r>
      <w:proofErr w:type="spellEnd"/>
      <w:r>
        <w:t>.</w:t>
      </w:r>
      <w:proofErr w:type="spellStart"/>
      <w:r>
        <w:rPr>
          <w:lang w:val="en-US"/>
        </w:rPr>
        <w:t>vif</w:t>
      </w:r>
      <w:proofErr w:type="spellEnd"/>
      <w:r>
        <w:t>2.</w:t>
      </w:r>
      <w:proofErr w:type="spellStart"/>
      <w:r>
        <w:rPr>
          <w:lang w:val="en-US"/>
        </w:rPr>
        <w:t>ru</w:t>
      </w:r>
      <w:proofErr w:type="spellEnd"/>
      <w:r>
        <w:t>) списки его лауреатов.  Конкурс 2012 года был посвящен 70-летию Сталинградской битвы. Учредителями Конкурса были Союз журналистов России, МГУ имени М.В.Ломоносова и Московский совет ветеранов. Впервые такой Конкурс проводился в 2005-2006гг. и посвящался 6</w:t>
      </w:r>
      <w:r>
        <w:t>0-й годовщине Великой Победы. Первоначально он ориентировался исключительно на интернет-журналистику, поэтому в качестве конкурсных работ принимались только сайты по военно-патриотической тематике.  С 2010 г. Конкурс стал ежегодным, расширив свов свое вним</w:t>
      </w:r>
      <w:r>
        <w:t xml:space="preserve">ание на различные виды журналистских работ. </w:t>
      </w:r>
    </w:p>
    <w:p w:rsidR="003F2617" w:rsidRDefault="00956106">
      <w:pPr>
        <w:pStyle w:val="Default"/>
        <w:tabs>
          <w:tab w:val="left" w:pos="7371"/>
        </w:tabs>
      </w:pPr>
      <w:r>
        <w:t>Интернет-конкурс «Страница семейной славы»  представляется собой уникальный социально-ориентированный проект, ставящий своей целью создание интернет-сообществом электронной книги Памяти о народе герое, памяти ны</w:t>
      </w:r>
      <w:r>
        <w:t xml:space="preserve">не живущих о своих предках, далеких и близких родственниках, о тех, кто жил по совести, верой и правдой служил Отечеству и заслужил всенародное уважение и вечную память благодарных потомков. </w:t>
      </w:r>
    </w:p>
    <w:p w:rsidR="003F2617" w:rsidRDefault="00956106">
      <w:pPr>
        <w:pStyle w:val="Default"/>
        <w:tabs>
          <w:tab w:val="left" w:pos="7371"/>
        </w:tabs>
      </w:pPr>
      <w:r>
        <w:t>В этот проект с каждым годом включается все больше и больше люде</w:t>
      </w:r>
      <w:r>
        <w:t>й, объединенных одной целью – написания живой истории Великой страны через судьбы родных и близких людей, творивших эту историю. Это конкурс – для всех возрастов. В нем принимают участие и ученики младшей школы (конечно, не без помощи старших), и школьники</w:t>
      </w:r>
      <w:r>
        <w:t>-старшеклассники, и студенты, и военнослужащие, и ветераны войн и труда, профессиональные журналисты и писатели, коллективы авторов — все, кто хочет рассказать о дорогих им людях, о связанных с ними событиях, и войти в коллектив  соавторов всенародной книг</w:t>
      </w:r>
      <w:r>
        <w:t>и Памяти. К настоящему моменту соавторами этой книги стали более двух тысяч человек. И она хранит страницы памяти о тысячах людских судеб, в которых отражены золотые песчинки фактов, добытых из фронтовых писем, из простых и искренних рассказов о военных бу</w:t>
      </w:r>
      <w:r>
        <w:t>днях, из бесхитростного описания событий семейной героики, объединяемых вместе в Великую историю Великой страны Великого народа. Эти страницы ценны и тем, что прошли через душу и сердце их авторов и читателей, они будут передаваться их потомкам и поэтому н</w:t>
      </w:r>
      <w:r>
        <w:t>авсегда останутся в народной памяти.  И эта память станет нравственным фундаментом, на котором будет строить свое будущее наш Великий народ.  </w:t>
      </w:r>
    </w:p>
    <w:p w:rsidR="003F2617" w:rsidRDefault="00956106">
      <w:pPr>
        <w:pStyle w:val="Default"/>
        <w:tabs>
          <w:tab w:val="left" w:pos="7371"/>
        </w:tabs>
      </w:pPr>
      <w:r>
        <w:t>Важной особенностью конкурса является то, что он охватывает и высокотехнологичные решения. Т.е. на конкурс приним</w:t>
      </w:r>
      <w:r>
        <w:t xml:space="preserve">аются практически все работы, которые могут быть представлены в цифровом виде. Это и материалы, подготовленные с помощью традиционных текстовых редакторов (статьи, рассказы, воспоминания, очерки, эссе, поэмы, повести, мемуары), и презентационные решения в </w:t>
      </w:r>
      <w:r>
        <w:t>виде обычных или мультимедийных презентаций, альманахов памяти, фотоальбомов, виртуальных музеев, а также видеофайлов. Это и комплексные, часто коллективные решения – заархивированные папки с документами различных видов. И, конечно, же разнообразные вэб-ре</w:t>
      </w:r>
      <w:r>
        <w:t>сурсы, такие как сайты, порталы, блоги, подкасты. Одним словом на конкурс принимаются и включаются в электронную книгу Памяти любые соответствующие тематике конкурса работы, с которыми способны разобраться университетские журналисты и айтишники и которые м</w:t>
      </w:r>
      <w:r>
        <w:t>огут храниться в сетевых базах данных и быть доступными всем через сеть  Интернет.</w:t>
      </w:r>
    </w:p>
    <w:p w:rsidR="003F2617" w:rsidRDefault="00956106">
      <w:pPr>
        <w:pStyle w:val="Default"/>
        <w:tabs>
          <w:tab w:val="left" w:pos="7371"/>
        </w:tabs>
      </w:pPr>
      <w:r>
        <w:t>Итак, написана еще одна глава книги Памяти. На Конкурс 2012 было принято  около 300 проектов. В итоге лауреатами Международного интернет-конкурса "Страница семейной славы 20</w:t>
      </w:r>
      <w:r>
        <w:t>12" с учетом различных категорий (в том числе возрастных) участников и видов номинаций стали более 120 человек - диплома 1 степени удостоены 34 человек, диплома 2 степени - 18, диплома 3 степени — 31, почетной грамотой Союза журналистов награждены около 30</w:t>
      </w:r>
      <w:r>
        <w:t xml:space="preserve"> человек, грамотами Московского городского Совета ветеранов - 20 человек. Особую благодарность заслужили учителя-наставники, чьи ученики стали лауреатами конкурса. Союз журналистов России отметил </w:t>
      </w:r>
      <w:r>
        <w:rPr>
          <w:rFonts w:ascii="Arial" w:hAnsi="Arial" w:cs="Arial"/>
        </w:rPr>
        <w:t>Почетными грамотами «Учителю-наставнику» более 30 педагогов.</w:t>
      </w:r>
      <w:r>
        <w:rPr>
          <w:rFonts w:ascii="Arial" w:hAnsi="Arial" w:cs="Arial"/>
        </w:rPr>
        <w:t xml:space="preserve"> Почетным дипломом </w:t>
      </w:r>
      <w:r>
        <w:rPr>
          <w:rFonts w:ascii="Arial" w:hAnsi="Arial" w:cs="Arial"/>
        </w:rPr>
        <w:lastRenderedPageBreak/>
        <w:t>участника конкурса награжден коллектив учителей и учащиеся 10-й Рязанской коррекционной школы,  три года том за томом пишущий свой альманах Семейной славы. Со списками лауреатов конкурса 2012 можно ознакомиться на сайте конкурса pobeda.v</w:t>
      </w:r>
      <w:r>
        <w:rPr>
          <w:rFonts w:ascii="Arial" w:hAnsi="Arial" w:cs="Arial"/>
        </w:rPr>
        <w:t>if2.ru в разделе «Новости».</w:t>
      </w:r>
    </w:p>
    <w:p w:rsidR="003F2617" w:rsidRDefault="00956106">
      <w:pPr>
        <w:pStyle w:val="Default"/>
        <w:tabs>
          <w:tab w:val="left" w:pos="7371"/>
        </w:tabs>
      </w:pPr>
      <w:r>
        <w:t>Теперь лауреатов конкурса ожидают заключительные мероприятия, на которых будут подведены творческие итоги проделанной работы, и на которых им будут вручены заслуженные награды. По уже устоявшейся традиции ежегодно проводятся два</w:t>
      </w:r>
      <w:r>
        <w:t xml:space="preserve"> таких  заключительных мероприятия:     </w:t>
      </w:r>
    </w:p>
    <w:p w:rsidR="003F2617" w:rsidRDefault="00956106">
      <w:pPr>
        <w:pStyle w:val="Default"/>
      </w:pPr>
      <w:r>
        <w:t>-  Международный научно-методический семинар «Интернет-технологии в воспитательно-образовательной и патриотической работе с молодежью», который проводится в МГУ имени М.В. Ломоносова и на котором лауреаты конкурса р</w:t>
      </w:r>
      <w:r>
        <w:t>ассказывают о своих работах, делятся опытом, обсуждают пути развития проекта;</w:t>
      </w:r>
    </w:p>
    <w:p w:rsidR="003F2617" w:rsidRDefault="00956106">
      <w:pPr>
        <w:pStyle w:val="Default"/>
      </w:pPr>
      <w:r>
        <w:t xml:space="preserve"> - Национальный Медиафорум «Святая Память. Итоги Международного Интернет-конкурса “Страница семейной славы”, который по традиции проводится в Центральном доме журналистов, где в </w:t>
      </w:r>
      <w:r>
        <w:t>торжественной обстановке руководство Союза журналистов России чествует лауреатов и  вручает награды лауреатам.</w:t>
      </w:r>
    </w:p>
    <w:p w:rsidR="003F2617" w:rsidRDefault="00956106">
      <w:pPr>
        <w:pStyle w:val="Default"/>
        <w:tabs>
          <w:tab w:val="left" w:pos="7371"/>
        </w:tabs>
      </w:pPr>
      <w:r>
        <w:t>В этом году для конкурса «Страница семейной славы 2012» такие заключительные мероприятия пройдут 25 и 26 апреля 2013г., соответственно. Подробная</w:t>
      </w:r>
      <w:r>
        <w:t xml:space="preserve"> информация о порядке их проведения, об организации проживания иногородних участников размещена на сайте конкурса.</w:t>
      </w:r>
    </w:p>
    <w:p w:rsidR="003F2617" w:rsidRDefault="00956106">
      <w:pPr>
        <w:pStyle w:val="Default"/>
        <w:shd w:val="clear" w:color="auto" w:fill="FFFFFF"/>
        <w:spacing w:after="0" w:line="100" w:lineRule="atLeast"/>
      </w:pPr>
      <w:r>
        <w:t>В заключение следует отметить, что в настоящее время накопленные в базах данных проекта материалы проходят систематическую обработку и катаго</w:t>
      </w:r>
      <w:r>
        <w:t>лизацию, чтобы обеспечить легкий поиск каждой страницы книги Памяти. Также ведется работа по подготовке к изданию из работ лауреатов конкурса томов книги Памяти как в традиционном бумажном виде, так и в виде официально изданных электронных книг, удобных дл</w:t>
      </w:r>
      <w:r>
        <w:t>я чтения на современных гаджетах. Проводимая порталом военно-исторического форума vif2.ru работа по созданию книги Памяти на основе интернет-конкурса «Страница семейной славы» получила высокую оценку в профессиональном сообществе. 26 октября 2012 г. в горо</w:t>
      </w:r>
      <w:r>
        <w:t>де воинской славы Воронеже прошла торжественная церемония по подведению итогов одиннадцатого Всероссийского Конкурса СМИ "Патриот России", на которой специальный приз победителя среди интернет-проектов в номинации «На службе Родине» получил Военно-историче</w:t>
      </w:r>
      <w:r>
        <w:t xml:space="preserve">ский портал vif2.ru  за проект по созданию книги о народе-герое «Страницы семейной славы». В итоговых материалах Конкурса сказано:  «Внимание к героическому прошлому России привлекает Военно-исторический форум – Forums.vif2.ru и специальный конкурс форума </w:t>
      </w:r>
      <w:r>
        <w:t>– Книга Памяти о народе герое «Страницы семейной славы». Целью Международного интернет-конкурса «Страница семейной славы» является создание всенародной электронной книги Памяти в сети Интернет о тех, кто своими ратными и трудовыми делами на благо Отечества</w:t>
      </w:r>
      <w:r>
        <w:t xml:space="preserve"> заслужил уважение и память потомков. Конкурс ориентирован на школьников, студентов, учащихся средних и специальных учебных заведений, курсантов и военнослужащих. Проект имеет большое значение для продвижения воспитательно-образовательной работы с молодежь</w:t>
      </w:r>
      <w:r>
        <w:t>ю в сети Интернет, а также в целом увековечивания памяти о народе-герое.».</w:t>
      </w:r>
    </w:p>
    <w:p w:rsidR="003F2617" w:rsidRDefault="003F2617">
      <w:pPr>
        <w:pStyle w:val="Default"/>
        <w:shd w:val="clear" w:color="auto" w:fill="FFFFFF"/>
        <w:spacing w:after="0" w:line="100" w:lineRule="atLeast"/>
      </w:pPr>
    </w:p>
    <w:p w:rsidR="003F2617" w:rsidRDefault="00956106">
      <w:pPr>
        <w:pStyle w:val="Default"/>
      </w:pPr>
      <w:r>
        <w:t xml:space="preserve">Эта победа не только портала vif2.ru, но и всех участников нашего проекта. </w:t>
      </w:r>
    </w:p>
    <w:p w:rsidR="003F2617" w:rsidRDefault="00956106">
      <w:pPr>
        <w:pStyle w:val="Default"/>
      </w:pPr>
      <w:r>
        <w:t>А впереди нас ожидает новый конкурс - «Страница семейной славы 2013». Его сайт и почтовый ящик сайта отк</w:t>
      </w:r>
      <w:r>
        <w:t>роются для приема конкурсных работ 9 мая/ Работы будут приниматься до 31 декабря 2013 года. А весной мы вновь узнаем имена лауреатов очередного конкурса и сможем прикоснуться к очередному тому книги Памяти, книга о живой истории Великой страны Великого нар</w:t>
      </w:r>
      <w:r>
        <w:t>ода.</w:t>
      </w:r>
    </w:p>
    <w:p w:rsidR="003F2617" w:rsidRDefault="00956106">
      <w:pPr>
        <w:pStyle w:val="Textbody"/>
        <w:spacing w:after="0"/>
      </w:pPr>
      <w:r>
        <w:t>Председатель жюри,</w:t>
      </w:r>
    </w:p>
    <w:p w:rsidR="003F2617" w:rsidRDefault="00956106" w:rsidP="00E23CBD">
      <w:pPr>
        <w:pStyle w:val="Textbody"/>
        <w:spacing w:after="0"/>
      </w:pPr>
      <w:r>
        <w:t>проф. В.А.Сухомлин</w:t>
      </w:r>
      <w:bookmarkStart w:id="0" w:name="_GoBack"/>
      <w:bookmarkEnd w:id="0"/>
    </w:p>
    <w:sectPr w:rsidR="003F2617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D74D5"/>
    <w:multiLevelType w:val="multilevel"/>
    <w:tmpl w:val="D3A860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2617"/>
    <w:rsid w:val="003F2617"/>
    <w:rsid w:val="00956106"/>
    <w:rsid w:val="00E2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CA572-3FA4-4EE3-A51E-8EC7A6DB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Default"/>
    <w:next w:val="Textbody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val="ru-RU" w:eastAsia="en-US"/>
    </w:rPr>
  </w:style>
  <w:style w:type="character" w:customStyle="1" w:styleId="3">
    <w:name w:val="Заголовок 3 Знак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pPr>
      <w:suppressLineNumbers/>
    </w:pPr>
  </w:style>
  <w:style w:type="paragraph" w:styleId="NormalWeb">
    <w:name w:val="Normal (Web)"/>
    <w:basedOn w:val="Defaul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Sukhomlin</cp:lastModifiedBy>
  <cp:revision>2</cp:revision>
  <dcterms:created xsi:type="dcterms:W3CDTF">2013-04-21T10:30:00Z</dcterms:created>
  <dcterms:modified xsi:type="dcterms:W3CDTF">2013-04-21T10:30:00Z</dcterms:modified>
</cp:coreProperties>
</file>