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58" w:rsidRDefault="00385C58" w:rsidP="00385C58">
      <w:pPr>
        <w:spacing w:after="144" w:line="240" w:lineRule="auto"/>
        <w:ind w:left="518" w:hanging="518"/>
      </w:pPr>
    </w:p>
    <w:p w:rsidR="00385C58" w:rsidRDefault="00385C58" w:rsidP="00385C58">
      <w:pPr>
        <w:spacing w:after="144" w:line="240" w:lineRule="auto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</w:rPr>
        <w:t>Категория</w:t>
      </w:r>
      <w:r>
        <w:rPr>
          <w:b/>
          <w:sz w:val="28"/>
          <w:szCs w:val="28"/>
          <w:u w:val="single"/>
        </w:rPr>
        <w:t xml:space="preserve"> "Видео и презентации"</w:t>
      </w:r>
    </w:p>
    <w:p w:rsidR="00385C58" w:rsidRDefault="00385C58" w:rsidP="00385C58">
      <w:pPr>
        <w:spacing w:after="144" w:line="240" w:lineRule="auto"/>
        <w:jc w:val="center"/>
        <w:rPr>
          <w:b/>
          <w:u w:val="single"/>
        </w:rPr>
      </w:pPr>
    </w:p>
    <w:p w:rsidR="00385C58" w:rsidRDefault="00385C58" w:rsidP="00385C58">
      <w:pPr>
        <w:spacing w:after="144" w:line="240" w:lineRule="auto"/>
        <w:jc w:val="center"/>
      </w:pPr>
      <w:r>
        <w:rPr>
          <w:b/>
          <w:u w:val="single"/>
        </w:rPr>
        <w:t>ДИПЛОМЫ I СТЕПЕНИ</w:t>
      </w:r>
    </w:p>
    <w:p w:rsidR="00385C58" w:rsidRDefault="00385C58" w:rsidP="00385C58">
      <w:pPr>
        <w:spacing w:after="144" w:line="240" w:lineRule="auto"/>
        <w:ind w:left="518" w:hanging="518"/>
        <w:rPr>
          <w:b/>
          <w:u w:val="single"/>
        </w:rPr>
      </w:pPr>
    </w:p>
    <w:p w:rsidR="00385C58" w:rsidRDefault="00385C58" w:rsidP="00385C58">
      <w:pPr>
        <w:spacing w:after="144" w:line="240" w:lineRule="auto"/>
        <w:jc w:val="center"/>
      </w:pPr>
      <w:r>
        <w:rPr>
          <w:b/>
          <w:u w:val="single"/>
        </w:rPr>
        <w:t>ДИПЛОМЫ II СТЕПЕНИ</w:t>
      </w:r>
    </w:p>
    <w:p w:rsidR="00385C58" w:rsidRDefault="0030379A" w:rsidP="00385C58">
      <w:pPr>
        <w:spacing w:after="144" w:line="240" w:lineRule="auto"/>
        <w:ind w:left="518" w:hanging="51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037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"Виртуальная экскурсия по школьному музею"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- </w:t>
      </w:r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Яковлев Сергей</w:t>
      </w:r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ученик 10 класса, г. Москва, </w:t>
      </w:r>
      <w:proofErr w:type="gramStart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>рук.:</w:t>
      </w:r>
      <w:proofErr w:type="gramEnd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>Скутулас</w:t>
      </w:r>
      <w:proofErr w:type="spellEnd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Розалия Леонидовна, </w:t>
      </w:r>
    </w:p>
    <w:p w:rsidR="00385C58" w:rsidRDefault="0030379A" w:rsidP="00385C58">
      <w:pPr>
        <w:spacing w:after="144" w:line="240" w:lineRule="auto"/>
        <w:ind w:left="518" w:hanging="518"/>
        <w:jc w:val="both"/>
      </w:pPr>
      <w:r w:rsidRPr="003037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"Музей "Москва непобеждённая"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- </w:t>
      </w:r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Третьяков Владимир</w:t>
      </w:r>
      <w:r w:rsidR="00385C5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Лим</w:t>
      </w:r>
      <w:proofErr w:type="spellEnd"/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Карина</w:t>
      </w:r>
      <w:r w:rsidR="00385C5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Димитрова Мария</w:t>
      </w:r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ученики ГБОУ "Школа №2121", г. Москва, </w:t>
      </w:r>
      <w:proofErr w:type="gramStart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>рук.:</w:t>
      </w:r>
      <w:proofErr w:type="gramEnd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>Миниханова</w:t>
      </w:r>
      <w:proofErr w:type="spellEnd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Лилия </w:t>
      </w:r>
      <w:proofErr w:type="spellStart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>Идгаровна</w:t>
      </w:r>
      <w:proofErr w:type="spellEnd"/>
      <w:r w:rsidR="00385C58">
        <w:rPr>
          <w:rFonts w:ascii="Arial" w:eastAsia="Times New Roman" w:hAnsi="Arial" w:cs="Arial"/>
          <w:bCs/>
          <w:sz w:val="20"/>
          <w:szCs w:val="20"/>
          <w:lang w:eastAsia="ru-RU"/>
        </w:rPr>
        <w:t>, цикл работ;</w:t>
      </w:r>
    </w:p>
    <w:p w:rsidR="00385C58" w:rsidRDefault="00385C58" w:rsidP="00385C58">
      <w:pPr>
        <w:spacing w:after="144" w:line="240" w:lineRule="auto"/>
        <w:ind w:left="518" w:hanging="518"/>
        <w:jc w:val="both"/>
      </w:pPr>
    </w:p>
    <w:p w:rsidR="00385C58" w:rsidRDefault="00385C58" w:rsidP="00385C58">
      <w:pPr>
        <w:spacing w:after="144" w:line="240" w:lineRule="auto"/>
        <w:jc w:val="center"/>
      </w:pPr>
      <w:r>
        <w:rPr>
          <w:b/>
          <w:u w:val="single"/>
        </w:rPr>
        <w:t>ДИПЛОМЫ III СТЕПЕНИ</w:t>
      </w:r>
    </w:p>
    <w:p w:rsidR="00385C58" w:rsidRDefault="00385C58" w:rsidP="00385C58">
      <w:pPr>
        <w:spacing w:after="144" w:line="240" w:lineRule="auto"/>
        <w:jc w:val="center"/>
        <w:rPr>
          <w:b/>
          <w:u w:val="single"/>
        </w:rPr>
      </w:pPr>
    </w:p>
    <w:p w:rsidR="00385C58" w:rsidRDefault="00385C58" w:rsidP="00385C58">
      <w:pPr>
        <w:spacing w:after="144" w:line="240" w:lineRule="auto"/>
        <w:jc w:val="center"/>
      </w:pPr>
      <w:r>
        <w:rPr>
          <w:b/>
          <w:u w:val="single"/>
        </w:rPr>
        <w:t xml:space="preserve">СПЕЦИАЛЬНЫЙ ПРИЗ </w:t>
      </w:r>
      <w:r w:rsidR="0030379A">
        <w:rPr>
          <w:b/>
          <w:u w:val="single"/>
        </w:rPr>
        <w:t>(П</w:t>
      </w:r>
      <w:r>
        <w:rPr>
          <w:b/>
          <w:u w:val="single"/>
        </w:rPr>
        <w:t xml:space="preserve">редседателя жюри) </w:t>
      </w:r>
      <w:r>
        <w:rPr>
          <w:b/>
          <w:u w:val="single"/>
        </w:rPr>
        <w:t>"ЗА НЕОБЫЧНЫЙ ВЗГЛЯД НА ВОЙНУ"</w:t>
      </w:r>
    </w:p>
    <w:p w:rsidR="00385C58" w:rsidRDefault="0030379A" w:rsidP="00385C58">
      <w:pPr>
        <w:spacing w:after="144" w:line="240" w:lineRule="auto"/>
        <w:ind w:left="518" w:hanging="518"/>
        <w:jc w:val="both"/>
      </w:pPr>
      <w:r w:rsidRPr="0030379A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"Детские игрушки военных лет (1941-45 гг.)"</w:t>
      </w:r>
      <w:r w:rsidRPr="0030379A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 xml:space="preserve"> - </w:t>
      </w:r>
      <w:r w:rsidR="00385C58" w:rsidRPr="003037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Лазукина</w:t>
      </w:r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Эвелина, Горобец Екатерина</w:t>
      </w:r>
      <w:r w:rsidR="00385C5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85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385C58">
        <w:rPr>
          <w:rFonts w:ascii="Arial" w:eastAsia="Times New Roman" w:hAnsi="Arial" w:cs="Arial"/>
          <w:sz w:val="20"/>
          <w:szCs w:val="20"/>
          <w:lang w:eastAsia="ru-RU"/>
        </w:rPr>
        <w:t xml:space="preserve">ученицы 9 класса ФГКОУ «МКК «Пансион воспитанниц МО РФ», г. Москва, </w:t>
      </w:r>
      <w:proofErr w:type="gramStart"/>
      <w:r w:rsidR="00385C58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385C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385C58">
        <w:rPr>
          <w:rFonts w:ascii="Arial" w:eastAsia="Times New Roman" w:hAnsi="Arial" w:cs="Arial"/>
          <w:sz w:val="20"/>
          <w:szCs w:val="20"/>
          <w:lang w:eastAsia="ru-RU"/>
        </w:rPr>
        <w:t>Помазова</w:t>
      </w:r>
      <w:proofErr w:type="spellEnd"/>
      <w:r w:rsidR="00385C58">
        <w:rPr>
          <w:rFonts w:ascii="Arial" w:eastAsia="Times New Roman" w:hAnsi="Arial" w:cs="Arial"/>
          <w:sz w:val="20"/>
          <w:szCs w:val="20"/>
          <w:lang w:eastAsia="ru-RU"/>
        </w:rPr>
        <w:t xml:space="preserve"> Оксана Владимировна, </w:t>
      </w:r>
    </w:p>
    <w:bookmarkEnd w:id="0"/>
    <w:p w:rsidR="00183913" w:rsidRDefault="00183913"/>
    <w:sectPr w:rsidR="0018391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8"/>
    <w:rsid w:val="00183913"/>
    <w:rsid w:val="0030379A"/>
    <w:rsid w:val="00385C58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7FB97-D609-4B96-9E82-AC82431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Sukhomlin</dc:creator>
  <cp:keywords/>
  <dc:description/>
  <cp:lastModifiedBy>Sukhomlin</cp:lastModifiedBy>
  <cp:revision>2</cp:revision>
  <dcterms:created xsi:type="dcterms:W3CDTF">2016-04-04T17:29:00Z</dcterms:created>
  <dcterms:modified xsi:type="dcterms:W3CDTF">2016-04-04T18:20:00Z</dcterms:modified>
</cp:coreProperties>
</file>